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9E6" w14:textId="1E14923F" w:rsidR="00020D67" w:rsidRPr="00D06B7C" w:rsidRDefault="001D5019" w:rsidP="0014429E">
      <w:pPr>
        <w:tabs>
          <w:tab w:val="right" w:pos="10204"/>
        </w:tabs>
        <w:suppressAutoHyphens/>
        <w:autoSpaceDE w:val="0"/>
        <w:jc w:val="both"/>
        <w:rPr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</w:rPr>
        <w:t>Zawart</w:t>
      </w:r>
      <w:r w:rsidR="00B87BFA" w:rsidRPr="00D06B7C">
        <w:rPr>
          <w:rFonts w:asciiTheme="minorHAnsi" w:hAnsiTheme="minorHAnsi" w:cstheme="minorHAnsi"/>
        </w:rPr>
        <w:t>a</w:t>
      </w:r>
      <w:r w:rsidRPr="00D06B7C">
        <w:rPr>
          <w:rFonts w:asciiTheme="minorHAnsi" w:hAnsiTheme="minorHAnsi" w:cstheme="minorHAnsi"/>
        </w:rPr>
        <w:t xml:space="preserve"> w dniu</w:t>
      </w:r>
      <w:r w:rsidR="00020D67" w:rsidRPr="00D06B7C">
        <w:rPr>
          <w:rFonts w:asciiTheme="minorHAnsi" w:hAnsiTheme="minorHAnsi" w:cstheme="minorHAnsi"/>
        </w:rPr>
        <w:t xml:space="preserve"> </w:t>
      </w:r>
      <w:sdt>
        <w:sdtPr>
          <w:rPr>
            <w:rStyle w:val="Nagwek1Znak"/>
            <w:rFonts w:asciiTheme="minorHAnsi" w:hAnsiTheme="minorHAnsi" w:cstheme="minorHAnsi"/>
            <w:sz w:val="20"/>
            <w:szCs w:val="20"/>
          </w:rPr>
          <w:tag w:val="data"/>
          <w:id w:val="1420754381"/>
          <w:placeholder>
            <w:docPart w:val="AA2B5A3240E1481AA87E2109FAE40D44"/>
          </w:placeholder>
          <w:showingPlcHdr/>
        </w:sdtPr>
        <w:sdtEndPr>
          <w:rPr>
            <w:rStyle w:val="Domylnaczcionkaakapitu"/>
            <w:color w:val="FF0000"/>
          </w:rPr>
        </w:sdtEndPr>
        <w:sdtContent>
          <w:r w:rsidR="00020D67" w:rsidRPr="00D06B7C">
            <w:rPr>
              <w:rStyle w:val="Tekstzastpczy"/>
              <w:rFonts w:asciiTheme="minorHAnsi" w:hAnsiTheme="minorHAnsi" w:cstheme="minorHAnsi"/>
            </w:rPr>
            <w:t>dd.mm.</w:t>
          </w:r>
          <w:r w:rsidRPr="00D06B7C">
            <w:rPr>
              <w:rStyle w:val="Tekstzastpczy"/>
              <w:rFonts w:asciiTheme="minorHAnsi" w:hAnsiTheme="minorHAnsi" w:cstheme="minorHAnsi"/>
            </w:rPr>
            <w:t>rrrr</w:t>
          </w:r>
        </w:sdtContent>
      </w:sdt>
      <w:r w:rsidR="00BD4C7D" w:rsidRPr="00D06B7C">
        <w:rPr>
          <w:rStyle w:val="Nagwek1Znak"/>
          <w:rFonts w:asciiTheme="minorHAnsi" w:hAnsiTheme="minorHAnsi" w:cstheme="minorHAnsi"/>
          <w:sz w:val="20"/>
          <w:szCs w:val="20"/>
        </w:rPr>
        <w:t xml:space="preserve"> </w:t>
      </w:r>
      <w:r w:rsidRPr="00D06B7C">
        <w:rPr>
          <w:rFonts w:asciiTheme="minorHAnsi" w:hAnsiTheme="minorHAnsi" w:cstheme="minorHAnsi"/>
        </w:rPr>
        <w:t>pomiędzy</w:t>
      </w:r>
      <w:r w:rsidR="00020D67" w:rsidRPr="00D06B7C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734373" w:rsidRPr="00D06B7C" w14:paraId="35CF4AD8" w14:textId="77777777" w:rsidTr="006B6667">
        <w:tc>
          <w:tcPr>
            <w:tcW w:w="4928" w:type="dxa"/>
          </w:tcPr>
          <w:sdt>
            <w:sdtPr>
              <w:rPr>
                <w:rStyle w:val="Nagwek1Znak"/>
                <w:rFonts w:asciiTheme="minorHAnsi" w:hAnsiTheme="minorHAnsi" w:cstheme="minorHAnsi"/>
                <w:b/>
                <w:sz w:val="20"/>
                <w:szCs w:val="20"/>
              </w:rPr>
              <w:tag w:val="Nazwa firmy"/>
              <w:id w:val="-1666319127"/>
              <w:placeholder>
                <w:docPart w:val="96ECA1DB07C641BF970F5190ABD894B7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7EE70530" w14:textId="77777777" w:rsidR="00BD5054" w:rsidRPr="00D06B7C" w:rsidRDefault="00BD5054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b/>
                    <w:color w:val="FF0000"/>
                  </w:rPr>
                </w:pPr>
                <w:r w:rsidRPr="00D06B7C">
                  <w:rPr>
                    <w:rStyle w:val="Nagwek1Znak"/>
                    <w:rFonts w:asciiTheme="minorHAnsi" w:hAnsiTheme="minorHAnsi" w:cstheme="minorHAnsi"/>
                    <w:b/>
                    <w:sz w:val="20"/>
                    <w:szCs w:val="20"/>
                  </w:rPr>
                  <w:t>TÜV Rheinland Polska Sp. z o.o.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1"/>
              <w:id w:val="-479079444"/>
              <w:placeholder>
                <w:docPart w:val="D6FEA52ADA1E409CBE7C50B3E9C62B34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7FBEED35" w14:textId="475A1894" w:rsidR="00BD5054" w:rsidRPr="00D06B7C" w:rsidRDefault="00684B2F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 xml:space="preserve">ul. Wolności 347 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2"/>
              <w:id w:val="1843505448"/>
              <w:placeholder>
                <w:docPart w:val="2E11D4B4293A487292388E48E791823E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5A9F0450" w14:textId="727B7538" w:rsidR="00BD5054" w:rsidRPr="00D06B7C" w:rsidRDefault="00684B2F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>41-800 Zabrze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3"/>
              <w:id w:val="-1008974208"/>
              <w:placeholder>
                <w:docPart w:val="2EFE99DCEBFA4032829B10A2D91DF087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217546DC" w14:textId="77777777" w:rsidR="00BD5054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>Polska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Numer identyfikacji podatkowej"/>
              <w:id w:val="-265848758"/>
              <w:placeholder>
                <w:docPart w:val="FA2B57159E944970936E1F038C5D64A8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40D98C36" w14:textId="7B927778" w:rsidR="00925269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eastAsiaTheme="minorHAnsi" w:hAnsiTheme="minorHAnsi" w:cstheme="minorHAnsi"/>
                    <w:color w:val="808080"/>
                  </w:rPr>
                </w:pPr>
                <w:r w:rsidRPr="00D06B7C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>NIP</w:t>
                </w:r>
                <w:r w:rsidR="00BD5054" w:rsidRPr="00D06B7C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>: 526-00-30-070</w:t>
                </w:r>
              </w:p>
            </w:sdtContent>
          </w:sdt>
          <w:p w14:paraId="7E483F29" w14:textId="4A5A6380" w:rsidR="00BD5054" w:rsidRPr="00D06B7C" w:rsidRDefault="001D5019" w:rsidP="006B6667">
            <w:pPr>
              <w:suppressAutoHyphens/>
              <w:autoSpaceDE w:val="0"/>
              <w:ind w:right="-150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reprezentowany przez</w:t>
            </w:r>
            <w:r w:rsidR="00BD5054" w:rsidRPr="00D06B7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Nagwek1Znak"/>
                  <w:rFonts w:asciiTheme="minorHAnsi" w:hAnsiTheme="minorHAnsi" w:cstheme="minorHAnsi"/>
                  <w:sz w:val="20"/>
                  <w:szCs w:val="20"/>
                  <w:highlight w:val="yellow"/>
                </w:rPr>
                <w:tag w:val="Osoba uprawniona do reprezentacji"/>
                <w:id w:val="486831418"/>
                <w:placeholder>
                  <w:docPart w:val="20CE2C719FF641C4B7A8CFC60EEA3449"/>
                </w:placeholder>
              </w:sdtPr>
              <w:sdtEndPr>
                <w:rPr>
                  <w:rStyle w:val="Domylnaczcionkaakapitu"/>
                  <w:color w:val="FF0000"/>
                </w:rPr>
              </w:sdtEndPr>
              <w:sdtContent>
                <w:r w:rsidR="0023600C" w:rsidRPr="006C4E39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t>I</w:t>
                </w:r>
                <w:r w:rsidR="0023600C" w:rsidRPr="006C4E39">
                  <w:rPr>
                    <w:rStyle w:val="Nagwek1Znak"/>
                    <w:sz w:val="20"/>
                    <w:szCs w:val="20"/>
                    <w:highlight w:val="yellow"/>
                  </w:rPr>
                  <w:t>mię nazwisko</w:t>
                </w:r>
              </w:sdtContent>
            </w:sdt>
          </w:p>
          <w:p w14:paraId="34ABF85D" w14:textId="77777777" w:rsidR="00BD5054" w:rsidRPr="00D06B7C" w:rsidRDefault="001D5019" w:rsidP="006B6667">
            <w:pPr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(zwany dalej</w:t>
            </w:r>
            <w:r w:rsidR="00BD5054" w:rsidRPr="00D06B7C">
              <w:rPr>
                <w:rFonts w:asciiTheme="minorHAnsi" w:hAnsiTheme="minorHAnsi" w:cstheme="minorHAnsi"/>
              </w:rPr>
              <w:t xml:space="preserve"> “</w:t>
            </w:r>
            <w:r w:rsidRPr="00D06B7C">
              <w:rPr>
                <w:rFonts w:asciiTheme="minorHAnsi" w:hAnsiTheme="minorHAnsi" w:cstheme="minorHAnsi"/>
              </w:rPr>
              <w:t>Jednostka Certyfikująca</w:t>
            </w:r>
            <w:r w:rsidR="00BD5054" w:rsidRPr="00D06B7C">
              <w:rPr>
                <w:rFonts w:asciiTheme="minorHAnsi" w:hAnsiTheme="minorHAnsi" w:cstheme="minorHAnsi"/>
              </w:rPr>
              <w:t>”)</w:t>
            </w:r>
          </w:p>
        </w:tc>
        <w:tc>
          <w:tcPr>
            <w:tcW w:w="4284" w:type="dxa"/>
          </w:tcPr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Nazwa firmy"/>
              <w:id w:val="-968197734"/>
              <w:placeholder>
                <w:docPart w:val="5AE644152D0443299586EAABFF41BBC7"/>
              </w:placeholder>
              <w:showingPlcHdr/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4463D3FD" w14:textId="77777777" w:rsidR="00BD5054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Style w:val="Tekstzastpczy"/>
                    <w:rFonts w:asciiTheme="minorHAnsi" w:hAnsiTheme="minorHAnsi" w:cstheme="minorHAnsi"/>
                    <w:b/>
                  </w:rPr>
                  <w:t>Nazwa firmy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1"/>
              <w:id w:val="1963001702"/>
              <w:placeholder>
                <w:docPart w:val="6E7C20DC53674F49AF18441B3B618033"/>
              </w:placeholder>
              <w:showingPlcHdr/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44C86056" w14:textId="77777777" w:rsidR="00BD5054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Fonts w:asciiTheme="minorHAnsi" w:hAnsiTheme="minorHAnsi" w:cstheme="minorHAnsi"/>
                    <w:color w:val="808080" w:themeColor="background1" w:themeShade="80"/>
                    <w:lang w:eastAsia="ar-SA"/>
                  </w:rPr>
                  <w:t>Ulica</w:t>
                </w:r>
                <w:r w:rsidR="00BD5054" w:rsidRPr="00D06B7C">
                  <w:rPr>
                    <w:rFonts w:asciiTheme="minorHAnsi" w:hAnsiTheme="minorHAnsi" w:cstheme="minorHAnsi"/>
                    <w:color w:val="808080" w:themeColor="background1" w:themeShade="80"/>
                    <w:lang w:eastAsia="ar-SA"/>
                  </w:rPr>
                  <w:t xml:space="preserve">, </w:t>
                </w:r>
                <w:r w:rsidRPr="00D06B7C">
                  <w:rPr>
                    <w:rFonts w:asciiTheme="minorHAnsi" w:hAnsiTheme="minorHAnsi" w:cstheme="minorHAnsi"/>
                    <w:color w:val="808080" w:themeColor="background1" w:themeShade="80"/>
                    <w:lang w:eastAsia="ar-SA"/>
                  </w:rPr>
                  <w:t>Nr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2"/>
              <w:id w:val="438027548"/>
              <w:placeholder>
                <w:docPart w:val="DE24FE95610346098E2E53F874D18DB0"/>
              </w:placeholder>
              <w:showingPlcHdr/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56248B66" w14:textId="77777777" w:rsidR="00BD5054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Style w:val="Tekstzastpczy"/>
                    <w:rFonts w:asciiTheme="minorHAnsi" w:hAnsiTheme="minorHAnsi" w:cstheme="minorHAnsi"/>
                  </w:rPr>
                  <w:t>Kod pocztowy</w:t>
                </w:r>
                <w:r w:rsidR="00BD5054" w:rsidRPr="00D06B7C">
                  <w:rPr>
                    <w:rStyle w:val="Tekstzastpczy"/>
                    <w:rFonts w:asciiTheme="minorHAnsi" w:hAnsiTheme="minorHAnsi" w:cstheme="minorHAnsi"/>
                  </w:rPr>
                  <w:t xml:space="preserve">, </w:t>
                </w:r>
                <w:r w:rsidRPr="00D06B7C">
                  <w:rPr>
                    <w:rStyle w:val="Tekstzastpczy"/>
                    <w:rFonts w:asciiTheme="minorHAnsi" w:hAnsiTheme="minorHAnsi" w:cstheme="minorHAnsi"/>
                  </w:rPr>
                  <w:t>Miasto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3"/>
              <w:id w:val="506878547"/>
              <w:placeholder>
                <w:docPart w:val="93D4997FDCAD4D6699B62AF6E28BE73E"/>
              </w:placeholder>
              <w:showingPlcHdr/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53049ED2" w14:textId="77777777" w:rsidR="00BD5054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</w:rPr>
                </w:pPr>
                <w:r w:rsidRPr="00D06B7C">
                  <w:rPr>
                    <w:rStyle w:val="Tekstzastpczy"/>
                    <w:rFonts w:asciiTheme="minorHAnsi" w:hAnsiTheme="minorHAnsi" w:cstheme="minorHAnsi"/>
                  </w:rPr>
                  <w:t>Kraj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Numer identyfikacji podatkowej"/>
              <w:id w:val="1948645159"/>
              <w:placeholder>
                <w:docPart w:val="01BFBA4CD2F64570B44B7ED01B4059DD"/>
              </w:placeholder>
              <w:showingPlcHdr/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5D4514A9" w14:textId="5FF3AB4B" w:rsidR="00925269" w:rsidRPr="00D06B7C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eastAsiaTheme="minorHAnsi" w:hAnsiTheme="minorHAnsi" w:cstheme="minorHAnsi"/>
                    <w:color w:val="808080"/>
                  </w:rPr>
                </w:pPr>
                <w:r w:rsidRPr="00D06B7C">
                  <w:rPr>
                    <w:rStyle w:val="Tekstzastpczy"/>
                    <w:rFonts w:asciiTheme="minorHAnsi" w:hAnsiTheme="minorHAnsi" w:cstheme="minorHAnsi"/>
                  </w:rPr>
                  <w:t>NIP</w:t>
                </w:r>
              </w:p>
            </w:sdtContent>
          </w:sdt>
          <w:p w14:paraId="384574C3" w14:textId="75F80D30" w:rsidR="00BD5054" w:rsidRPr="00D06B7C" w:rsidRDefault="001D5019" w:rsidP="006B6667">
            <w:pPr>
              <w:suppressAutoHyphens/>
              <w:autoSpaceDE w:val="0"/>
              <w:rPr>
                <w:rStyle w:val="Tekstzastpczy"/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06B7C">
              <w:rPr>
                <w:rFonts w:asciiTheme="minorHAnsi" w:hAnsiTheme="minorHAnsi" w:cstheme="minorHAnsi"/>
              </w:rPr>
              <w:t>reprezentowany przez</w:t>
            </w:r>
            <w:r w:rsidR="00BD5054" w:rsidRPr="00D06B7C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Tekstzastpczy"/>
                  <w:rFonts w:asciiTheme="minorHAnsi" w:hAnsiTheme="minorHAnsi" w:cstheme="minorHAnsi"/>
                  <w:color w:val="000000" w:themeColor="text1"/>
                  <w:sz w:val="18"/>
                  <w:szCs w:val="18"/>
                  <w:highlight w:val="yellow"/>
                </w:rPr>
                <w:tag w:val="Osoba uprawniona do reprezentacji"/>
                <w:id w:val="96538301"/>
                <w:placeholder>
                  <w:docPart w:val="720F3A1E18F34A2590FABD585468E712"/>
                </w:placeholder>
                <w:showingPlcHdr/>
              </w:sdtPr>
              <w:sdtEndPr>
                <w:rPr>
                  <w:rStyle w:val="Tekstzastpczy"/>
                </w:rPr>
              </w:sdtEndPr>
              <w:sdtContent>
                <w:r w:rsidRPr="004E0A16">
                  <w:rPr>
                    <w:rStyle w:val="Tekstzastpczy"/>
                    <w:rFonts w:asciiTheme="minorHAnsi" w:hAnsiTheme="minorHAnsi" w:cstheme="minorHAnsi"/>
                    <w:color w:val="000000" w:themeColor="text1"/>
                    <w:sz w:val="18"/>
                    <w:szCs w:val="18"/>
                    <w:highlight w:val="yellow"/>
                  </w:rPr>
                  <w:t>Upoważniony przedstawiciel</w:t>
                </w:r>
              </w:sdtContent>
            </w:sdt>
            <w:r w:rsidR="00BA792E" w:rsidRPr="004E0A16">
              <w:rPr>
                <w:rStyle w:val="Tekstzastpczy"/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>*</w:t>
            </w:r>
          </w:p>
          <w:p w14:paraId="5B9D1F86" w14:textId="77777777" w:rsidR="00BD5054" w:rsidRPr="00D06B7C" w:rsidRDefault="00BD5054" w:rsidP="006B6667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6B7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D5019" w:rsidRPr="00D06B7C">
              <w:rPr>
                <w:rFonts w:asciiTheme="minorHAnsi" w:hAnsiTheme="minorHAnsi" w:cstheme="minorHAnsi"/>
                <w:sz w:val="20"/>
                <w:szCs w:val="20"/>
              </w:rPr>
              <w:t>zwany dalej “K</w:t>
            </w:r>
            <w:r w:rsidRPr="00D06B7C">
              <w:rPr>
                <w:rFonts w:asciiTheme="minorHAnsi" w:hAnsiTheme="minorHAnsi" w:cstheme="minorHAnsi"/>
                <w:sz w:val="20"/>
                <w:szCs w:val="20"/>
              </w:rPr>
              <w:t xml:space="preserve">lient”) </w:t>
            </w:r>
          </w:p>
        </w:tc>
      </w:tr>
    </w:tbl>
    <w:p w14:paraId="5FE890DD" w14:textId="48116AA0" w:rsidR="00925269" w:rsidRPr="00D06B7C" w:rsidRDefault="001D5019" w:rsidP="006B6667">
      <w:pPr>
        <w:jc w:val="both"/>
        <w:rPr>
          <w:rStyle w:val="Nagwek1Znak"/>
          <w:rFonts w:asciiTheme="minorHAnsi" w:hAnsiTheme="minorHAnsi" w:cstheme="minorHAnsi"/>
          <w:sz w:val="20"/>
          <w:szCs w:val="20"/>
        </w:rPr>
      </w:pPr>
      <w:r w:rsidRPr="00D06B7C">
        <w:rPr>
          <w:rStyle w:val="Nagwek1Znak"/>
          <w:rFonts w:asciiTheme="minorHAnsi" w:hAnsiTheme="minorHAnsi" w:cstheme="minorHAnsi"/>
          <w:sz w:val="20"/>
          <w:szCs w:val="20"/>
        </w:rPr>
        <w:t>niniejszym zawierają poniższą umowę (proszę zaznaczyć właściwe miejsce)</w:t>
      </w:r>
      <w:r w:rsidR="00734373" w:rsidRPr="00D06B7C">
        <w:rPr>
          <w:rStyle w:val="Nagwek1Znak"/>
          <w:rFonts w:asciiTheme="minorHAnsi" w:hAnsiTheme="minorHAnsi" w:cstheme="minorHAnsi"/>
          <w:sz w:val="20"/>
          <w:szCs w:val="20"/>
        </w:rPr>
        <w:t>:</w:t>
      </w:r>
    </w:p>
    <w:p w14:paraId="2949FFCF" w14:textId="6BB42256" w:rsidR="005F3A3E" w:rsidRPr="00D06B7C" w:rsidRDefault="001D5019" w:rsidP="006B6667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  <w:b/>
          <w:bCs/>
        </w:rPr>
        <w:t>Umowa reguluje sposób postępowania z procedurami oceny</w:t>
      </w:r>
      <w:r w:rsidR="00925269" w:rsidRPr="00D06B7C">
        <w:rPr>
          <w:rFonts w:asciiTheme="minorHAnsi" w:hAnsiTheme="minorHAnsi" w:cstheme="minorHAnsi"/>
          <w:b/>
          <w:bCs/>
        </w:rPr>
        <w:t xml:space="preserve"> w zakresie</w:t>
      </w:r>
      <w:r w:rsidR="00734373" w:rsidRPr="00D06B7C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Tabela-Siatka"/>
        <w:tblW w:w="103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5"/>
        <w:gridCol w:w="592"/>
        <w:gridCol w:w="149"/>
        <w:gridCol w:w="444"/>
        <w:gridCol w:w="296"/>
        <w:gridCol w:w="445"/>
        <w:gridCol w:w="445"/>
        <w:gridCol w:w="444"/>
        <w:gridCol w:w="444"/>
        <w:gridCol w:w="148"/>
        <w:gridCol w:w="297"/>
        <w:gridCol w:w="147"/>
        <w:gridCol w:w="742"/>
        <w:gridCol w:w="444"/>
        <w:gridCol w:w="148"/>
        <w:gridCol w:w="148"/>
        <w:gridCol w:w="444"/>
        <w:gridCol w:w="149"/>
        <w:gridCol w:w="444"/>
        <w:gridCol w:w="593"/>
        <w:gridCol w:w="296"/>
        <w:gridCol w:w="148"/>
        <w:gridCol w:w="296"/>
        <w:gridCol w:w="149"/>
        <w:gridCol w:w="444"/>
        <w:gridCol w:w="1189"/>
      </w:tblGrid>
      <w:tr w:rsidR="00243C19" w:rsidRPr="00D06B7C" w14:paraId="07397045" w14:textId="77777777" w:rsidTr="0014429E">
        <w:trPr>
          <w:trHeight w:val="287"/>
        </w:trPr>
        <w:tc>
          <w:tcPr>
            <w:tcW w:w="424" w:type="dxa"/>
            <w:vAlign w:val="center"/>
          </w:tcPr>
          <w:bookmarkStart w:id="0" w:name="_Hlk196484180"/>
          <w:p w14:paraId="5301C39D" w14:textId="0C8C764F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1422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0D6A2BEB" w14:textId="34225B96" w:rsidR="00243C19" w:rsidRPr="00D06B7C" w:rsidRDefault="00243C19" w:rsidP="006B6667">
            <w:pPr>
              <w:pStyle w:val="Akapitzlist"/>
              <w:numPr>
                <w:ilvl w:val="1"/>
                <w:numId w:val="3"/>
              </w:numPr>
              <w:ind w:left="313" w:hanging="31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06B7C">
              <w:rPr>
                <w:rFonts w:asciiTheme="minorHAnsi" w:hAnsiTheme="minorHAnsi" w:cstheme="minorHAnsi"/>
                <w:b/>
                <w:bCs/>
              </w:rPr>
              <w:t>Dyrektywy 2014/68/UE - Urządzenia ciśnieniowe - dla następującego(-ych) modułu(-ów):</w:t>
            </w:r>
          </w:p>
        </w:tc>
      </w:tr>
      <w:tr w:rsidR="00B77CB3" w:rsidRPr="00D06B7C" w14:paraId="386602D6" w14:textId="1AEB0EC5" w:rsidTr="0014429E">
        <w:trPr>
          <w:trHeight w:val="114"/>
        </w:trPr>
        <w:tc>
          <w:tcPr>
            <w:tcW w:w="424" w:type="dxa"/>
            <w:vMerge w:val="restart"/>
            <w:vAlign w:val="center"/>
          </w:tcPr>
          <w:p w14:paraId="305808BA" w14:textId="756075AF" w:rsidR="00243C19" w:rsidRPr="00D06B7C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3C538BC1" w14:textId="6C4C8FE9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951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41" w:type="dxa"/>
            <w:gridSpan w:val="2"/>
            <w:vAlign w:val="center"/>
          </w:tcPr>
          <w:p w14:paraId="6C255030" w14:textId="5C4EE433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A2</w:t>
            </w:r>
          </w:p>
        </w:tc>
        <w:tc>
          <w:tcPr>
            <w:tcW w:w="444" w:type="dxa"/>
            <w:vAlign w:val="center"/>
          </w:tcPr>
          <w:p w14:paraId="6E8242E9" w14:textId="59956A0B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8391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dxa"/>
            <w:gridSpan w:val="5"/>
            <w:vAlign w:val="center"/>
          </w:tcPr>
          <w:p w14:paraId="0E222657" w14:textId="541208F4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B - production type</w:t>
            </w:r>
          </w:p>
        </w:tc>
        <w:tc>
          <w:tcPr>
            <w:tcW w:w="445" w:type="dxa"/>
            <w:gridSpan w:val="2"/>
            <w:vAlign w:val="center"/>
          </w:tcPr>
          <w:p w14:paraId="164DE00E" w14:textId="52EE5421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0271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gridSpan w:val="2"/>
            <w:vAlign w:val="center"/>
          </w:tcPr>
          <w:p w14:paraId="312924D3" w14:textId="1C1E4783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444" w:type="dxa"/>
            <w:vAlign w:val="center"/>
          </w:tcPr>
          <w:p w14:paraId="449932DB" w14:textId="50AA380B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1289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4"/>
            <w:vAlign w:val="center"/>
          </w:tcPr>
          <w:p w14:paraId="510E94D5" w14:textId="2D34D477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444" w:type="dxa"/>
            <w:vAlign w:val="center"/>
          </w:tcPr>
          <w:p w14:paraId="4440D71F" w14:textId="5EC7A43B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892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vAlign w:val="center"/>
          </w:tcPr>
          <w:p w14:paraId="1B9A94A1" w14:textId="2BF464D2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444" w:type="dxa"/>
            <w:gridSpan w:val="2"/>
            <w:vAlign w:val="center"/>
          </w:tcPr>
          <w:p w14:paraId="01DC74D2" w14:textId="59CC89A7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788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3"/>
            <w:vAlign w:val="center"/>
          </w:tcPr>
          <w:p w14:paraId="068998C2" w14:textId="16C9C2CF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</w:tr>
      <w:tr w:rsidR="00B77CB3" w:rsidRPr="00D06B7C" w14:paraId="193582D8" w14:textId="55432B55" w:rsidTr="0014429E">
        <w:trPr>
          <w:trHeight w:val="114"/>
        </w:trPr>
        <w:tc>
          <w:tcPr>
            <w:tcW w:w="424" w:type="dxa"/>
            <w:vMerge/>
            <w:vAlign w:val="center"/>
          </w:tcPr>
          <w:p w14:paraId="3C8791E0" w14:textId="4FFB7850" w:rsidR="00243C19" w:rsidRPr="00D06B7C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37F418D0" w14:textId="5039D933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1692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41" w:type="dxa"/>
            <w:gridSpan w:val="2"/>
            <w:vAlign w:val="center"/>
          </w:tcPr>
          <w:p w14:paraId="2A68C69F" w14:textId="5D1F866B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C2</w:t>
            </w:r>
          </w:p>
        </w:tc>
        <w:tc>
          <w:tcPr>
            <w:tcW w:w="444" w:type="dxa"/>
            <w:vAlign w:val="center"/>
          </w:tcPr>
          <w:p w14:paraId="10987A30" w14:textId="1D74AD1C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251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4" w:type="dxa"/>
            <w:gridSpan w:val="5"/>
            <w:vAlign w:val="center"/>
          </w:tcPr>
          <w:p w14:paraId="70917C90" w14:textId="2021D6C7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B - design type</w:t>
            </w:r>
          </w:p>
        </w:tc>
        <w:tc>
          <w:tcPr>
            <w:tcW w:w="445" w:type="dxa"/>
            <w:gridSpan w:val="2"/>
            <w:vAlign w:val="center"/>
          </w:tcPr>
          <w:p w14:paraId="44942E4C" w14:textId="4D394E55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606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8" w:type="dxa"/>
            <w:gridSpan w:val="2"/>
            <w:vAlign w:val="center"/>
          </w:tcPr>
          <w:p w14:paraId="67F2FB36" w14:textId="2A7EFC01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</w:p>
        </w:tc>
        <w:tc>
          <w:tcPr>
            <w:tcW w:w="444" w:type="dxa"/>
            <w:vAlign w:val="center"/>
          </w:tcPr>
          <w:p w14:paraId="03C0EF8E" w14:textId="64968622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170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4"/>
            <w:vAlign w:val="center"/>
          </w:tcPr>
          <w:p w14:paraId="72A64284" w14:textId="7DA4A309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D1</w:t>
            </w:r>
          </w:p>
        </w:tc>
        <w:tc>
          <w:tcPr>
            <w:tcW w:w="444" w:type="dxa"/>
            <w:vAlign w:val="center"/>
          </w:tcPr>
          <w:p w14:paraId="1BB2DB2D" w14:textId="300F848F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214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vAlign w:val="center"/>
          </w:tcPr>
          <w:p w14:paraId="2A49A514" w14:textId="5E5D3831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E1</w:t>
            </w:r>
          </w:p>
        </w:tc>
        <w:tc>
          <w:tcPr>
            <w:tcW w:w="444" w:type="dxa"/>
            <w:gridSpan w:val="2"/>
            <w:vAlign w:val="center"/>
          </w:tcPr>
          <w:p w14:paraId="3C84F80C" w14:textId="39418C43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5518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3"/>
            <w:vAlign w:val="center"/>
          </w:tcPr>
          <w:p w14:paraId="378F16DA" w14:textId="22AEC5BA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H1</w:t>
            </w:r>
          </w:p>
        </w:tc>
      </w:tr>
      <w:tr w:rsidR="00243C19" w:rsidRPr="00D06B7C" w14:paraId="4D2914E0" w14:textId="77777777" w:rsidTr="0014429E">
        <w:trPr>
          <w:trHeight w:val="345"/>
        </w:trPr>
        <w:tc>
          <w:tcPr>
            <w:tcW w:w="424" w:type="dxa"/>
            <w:vAlign w:val="center"/>
          </w:tcPr>
          <w:p w14:paraId="3EF7604A" w14:textId="078E719A" w:rsidR="00243C19" w:rsidRPr="00D06B7C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05C5B061" w14:textId="6076EFE8" w:rsidR="00243C19" w:rsidRPr="00D06B7C" w:rsidRDefault="006C4E39" w:rsidP="006B6667">
            <w:pPr>
              <w:ind w:left="34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293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85" w:type="dxa"/>
            <w:gridSpan w:val="25"/>
            <w:vAlign w:val="center"/>
          </w:tcPr>
          <w:p w14:paraId="23569F46" w14:textId="1F79ED75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 xml:space="preserve">Zatwierdzanie procedur  operacyjnych połączeń nierozłącznych </w:t>
            </w: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(WPQR,BPAR,EPQR, Załącznik I, punkt 3.1.2 )</w:t>
            </w:r>
          </w:p>
        </w:tc>
      </w:tr>
      <w:tr w:rsidR="00243C19" w:rsidRPr="00D06B7C" w14:paraId="2FFA439C" w14:textId="77777777" w:rsidTr="0014429E">
        <w:trPr>
          <w:trHeight w:val="460"/>
        </w:trPr>
        <w:tc>
          <w:tcPr>
            <w:tcW w:w="424" w:type="dxa"/>
            <w:vAlign w:val="center"/>
          </w:tcPr>
          <w:p w14:paraId="00862775" w14:textId="77777777" w:rsidR="00243C19" w:rsidRPr="00D06B7C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35A45C91" w14:textId="732CB7B0" w:rsidR="00243C19" w:rsidRPr="00D06B7C" w:rsidRDefault="006C4E39" w:rsidP="006B6667">
            <w:pPr>
              <w:ind w:left="34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22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85" w:type="dxa"/>
            <w:gridSpan w:val="25"/>
            <w:vAlign w:val="center"/>
          </w:tcPr>
          <w:p w14:paraId="7D7FEED4" w14:textId="11315220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 xml:space="preserve">Certyfikacja personelu wykonującego połączenia nierozłączne </w:t>
            </w: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(Uprawnianie personelu do wykonywania połączeń nierozłącznych Załącznik I, punkt 3.1.2)</w:t>
            </w:r>
          </w:p>
        </w:tc>
      </w:tr>
      <w:tr w:rsidR="00243C19" w:rsidRPr="00800360" w14:paraId="56AF0877" w14:textId="77777777" w:rsidTr="0014429E">
        <w:trPr>
          <w:trHeight w:val="287"/>
        </w:trPr>
        <w:tc>
          <w:tcPr>
            <w:tcW w:w="424" w:type="dxa"/>
            <w:vAlign w:val="center"/>
          </w:tcPr>
          <w:p w14:paraId="08A422FB" w14:textId="77777777" w:rsidR="00243C19" w:rsidRPr="00D06B7C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1BDE9D06" w14:textId="304AB955" w:rsidR="00243C19" w:rsidRPr="00D06B7C" w:rsidRDefault="006C4E39" w:rsidP="006B6667">
            <w:pPr>
              <w:ind w:left="34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169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85" w:type="dxa"/>
            <w:gridSpan w:val="25"/>
            <w:vAlign w:val="center"/>
          </w:tcPr>
          <w:p w14:paraId="463ABE9B" w14:textId="2F36F9FE" w:rsidR="00243C19" w:rsidRPr="00800360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800360">
              <w:rPr>
                <w:rFonts w:asciiTheme="minorHAnsi" w:hAnsiTheme="minorHAnsi" w:cstheme="minorHAnsi"/>
              </w:rPr>
              <w:t>PED MM (</w:t>
            </w:r>
            <w:r w:rsidR="00701F1C">
              <w:rPr>
                <w:rFonts w:asciiTheme="minorHAnsi" w:hAnsiTheme="minorHAnsi" w:cstheme="minorHAnsi"/>
              </w:rPr>
              <w:t>Uznawanie producentów materiałów dla urządzeń ciśnieniowych</w:t>
            </w:r>
            <w:r w:rsidRPr="00800360">
              <w:rPr>
                <w:rFonts w:asciiTheme="minorHAnsi" w:hAnsiTheme="minorHAnsi" w:cstheme="minorHAnsi"/>
              </w:rPr>
              <w:t>):</w:t>
            </w:r>
          </w:p>
        </w:tc>
      </w:tr>
      <w:tr w:rsidR="00243C19" w:rsidRPr="00D06B7C" w14:paraId="5B0F424C" w14:textId="77777777" w:rsidTr="0014429E">
        <w:trPr>
          <w:trHeight w:val="287"/>
        </w:trPr>
        <w:tc>
          <w:tcPr>
            <w:tcW w:w="424" w:type="dxa"/>
            <w:vAlign w:val="center"/>
          </w:tcPr>
          <w:p w14:paraId="09FEA409" w14:textId="77777777" w:rsidR="00243C19" w:rsidRPr="00800360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08E7AF83" w14:textId="77777777" w:rsidR="00243C19" w:rsidRPr="00800360" w:rsidRDefault="00243C19" w:rsidP="006B6667">
            <w:pPr>
              <w:ind w:lef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vAlign w:val="center"/>
          </w:tcPr>
          <w:p w14:paraId="5CC6AD13" w14:textId="27426E1B" w:rsidR="00243C19" w:rsidRPr="00D06B7C" w:rsidRDefault="006C4E3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236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001" w:type="dxa"/>
            <w:gridSpan w:val="11"/>
            <w:vAlign w:val="center"/>
          </w:tcPr>
          <w:p w14:paraId="4CEAABA9" w14:textId="1E970799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 xml:space="preserve">Dyrektywa </w:t>
            </w:r>
            <w:r w:rsidR="00800360">
              <w:rPr>
                <w:rFonts w:asciiTheme="minorHAnsi" w:hAnsiTheme="minorHAnsi" w:cstheme="minorHAnsi"/>
                <w:sz w:val="18"/>
                <w:szCs w:val="18"/>
              </w:rPr>
              <w:t>załącznik</w:t>
            </w: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 xml:space="preserve"> 1 pkt.4.3 </w:t>
            </w:r>
          </w:p>
        </w:tc>
        <w:tc>
          <w:tcPr>
            <w:tcW w:w="444" w:type="dxa"/>
            <w:vAlign w:val="center"/>
          </w:tcPr>
          <w:p w14:paraId="61C8529A" w14:textId="6FCC8562" w:rsidR="00243C19" w:rsidRPr="00D06B7C" w:rsidRDefault="006C4E3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125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46" w:type="dxa"/>
            <w:gridSpan w:val="12"/>
            <w:vAlign w:val="center"/>
          </w:tcPr>
          <w:p w14:paraId="3B44D795" w14:textId="479EAB48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AD 2000-Merkblatt W0</w:t>
            </w:r>
          </w:p>
        </w:tc>
      </w:tr>
      <w:tr w:rsidR="00190F4A" w:rsidRPr="00D06B7C" w14:paraId="079AE46C" w14:textId="77777777" w:rsidTr="0014429E">
        <w:trPr>
          <w:trHeight w:val="172"/>
        </w:trPr>
        <w:tc>
          <w:tcPr>
            <w:tcW w:w="424" w:type="dxa"/>
            <w:vAlign w:val="center"/>
          </w:tcPr>
          <w:p w14:paraId="71839FA7" w14:textId="7CAC196D" w:rsidR="00190F4A" w:rsidRPr="00D06B7C" w:rsidRDefault="00190F4A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67B3362D" w14:textId="194B5105" w:rsidR="00190F4A" w:rsidRPr="00D06B7C" w:rsidRDefault="006C4E39" w:rsidP="006B6667">
            <w:pPr>
              <w:ind w:left="3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429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4A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485" w:type="dxa"/>
            <w:gridSpan w:val="25"/>
            <w:vAlign w:val="center"/>
          </w:tcPr>
          <w:p w14:paraId="6190B5CA" w14:textId="30FD1FC7" w:rsidR="00190F4A" w:rsidRPr="00D06B7C" w:rsidRDefault="00190F4A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PMA Particular material aceptance</w:t>
            </w:r>
            <w:r w:rsidR="00D06B7C" w:rsidRPr="00D06B7C">
              <w:rPr>
                <w:rFonts w:asciiTheme="minorHAnsi" w:hAnsiTheme="minorHAnsi" w:cstheme="minorHAnsi"/>
              </w:rPr>
              <w:t xml:space="preserve"> – Jednorazowe dopuszczenie materiał</w:t>
            </w:r>
            <w:r w:rsidR="00800360">
              <w:rPr>
                <w:rFonts w:asciiTheme="minorHAnsi" w:hAnsiTheme="minorHAnsi" w:cstheme="minorHAnsi"/>
              </w:rPr>
              <w:t>u</w:t>
            </w:r>
          </w:p>
        </w:tc>
      </w:tr>
      <w:tr w:rsidR="00B77CB3" w:rsidRPr="00D06B7C" w14:paraId="22F51CF1" w14:textId="77777777" w:rsidTr="0014429E">
        <w:trPr>
          <w:trHeight w:val="402"/>
        </w:trPr>
        <w:tc>
          <w:tcPr>
            <w:tcW w:w="424" w:type="dxa"/>
            <w:vAlign w:val="center"/>
          </w:tcPr>
          <w:p w14:paraId="347B9A14" w14:textId="735DF91B" w:rsidR="00B77CB3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820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04D2B84D" w14:textId="346CC496" w:rsidR="00B77CB3" w:rsidRPr="00D06B7C" w:rsidRDefault="00B77CB3" w:rsidP="002E16E4">
            <w:pPr>
              <w:pStyle w:val="Akapitzlist"/>
              <w:numPr>
                <w:ilvl w:val="1"/>
                <w:numId w:val="3"/>
              </w:numPr>
              <w:ind w:left="337" w:hanging="337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  <w:b/>
                <w:bCs/>
              </w:rPr>
              <w:t xml:space="preserve">Inspekcja i certyfikacja Zakładowej Kontroli Produkcji (ZKP) zgodnie z Rozporządzeniem Europejskim w sprawie wyrobów budowlanych (UE) nr 305/2011 (system 2+):   </w:t>
            </w:r>
          </w:p>
        </w:tc>
      </w:tr>
      <w:tr w:rsidR="00243C19" w:rsidRPr="00D06B7C" w14:paraId="11F5C227" w14:textId="77777777" w:rsidTr="0014429E">
        <w:trPr>
          <w:trHeight w:val="287"/>
        </w:trPr>
        <w:tc>
          <w:tcPr>
            <w:tcW w:w="424" w:type="dxa"/>
          </w:tcPr>
          <w:p w14:paraId="6D312B74" w14:textId="1754801E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29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C19" w:rsidRPr="00D06B7C" w:rsidDel="00101A7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50" w:type="dxa"/>
            <w:gridSpan w:val="26"/>
            <w:vAlign w:val="center"/>
          </w:tcPr>
          <w:p w14:paraId="125CECD1" w14:textId="1FC3B0CE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Podstawowe materiały, zgodnie z:</w:t>
            </w:r>
          </w:p>
        </w:tc>
      </w:tr>
      <w:tr w:rsidR="0014429E" w:rsidRPr="00D06B7C" w14:paraId="5940C851" w14:textId="77777777" w:rsidTr="0014429E">
        <w:trPr>
          <w:trHeight w:val="230"/>
        </w:trPr>
        <w:tc>
          <w:tcPr>
            <w:tcW w:w="424" w:type="dxa"/>
            <w:vMerge w:val="restart"/>
            <w:vAlign w:val="center"/>
          </w:tcPr>
          <w:p w14:paraId="21C34310" w14:textId="77777777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11ABBD62" w14:textId="4F6A93D7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8271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1" w:type="dxa"/>
            <w:gridSpan w:val="6"/>
            <w:vAlign w:val="center"/>
          </w:tcPr>
          <w:p w14:paraId="048D0257" w14:textId="35DCF1C9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Style w:val="cf01"/>
                <w:rFonts w:asciiTheme="minorHAnsi" w:hAnsiTheme="minorHAnsi" w:cstheme="minorHAnsi"/>
              </w:rPr>
              <w:t>EN 10025-1:2004</w:t>
            </w:r>
          </w:p>
        </w:tc>
        <w:tc>
          <w:tcPr>
            <w:tcW w:w="444" w:type="dxa"/>
            <w:vAlign w:val="center"/>
          </w:tcPr>
          <w:p w14:paraId="309F7DC0" w14:textId="611C742A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631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5"/>
            <w:vAlign w:val="center"/>
          </w:tcPr>
          <w:p w14:paraId="71A806CA" w14:textId="12873485" w:rsidR="00243C19" w:rsidRPr="00D06B7C" w:rsidRDefault="00243C19" w:rsidP="00BA792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Style w:val="cf01"/>
                <w:rFonts w:asciiTheme="minorHAnsi" w:hAnsiTheme="minorHAnsi" w:cstheme="minorHAnsi"/>
              </w:rPr>
              <w:t>EN 10210-1:2006</w:t>
            </w:r>
          </w:p>
        </w:tc>
        <w:tc>
          <w:tcPr>
            <w:tcW w:w="592" w:type="dxa"/>
            <w:gridSpan w:val="2"/>
            <w:vAlign w:val="center"/>
          </w:tcPr>
          <w:p w14:paraId="56195DA1" w14:textId="6E96D2A9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147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5"/>
            <w:vAlign w:val="center"/>
          </w:tcPr>
          <w:p w14:paraId="4D01D53C" w14:textId="575E9E5B" w:rsidR="00243C19" w:rsidRPr="00D06B7C" w:rsidRDefault="00243C19" w:rsidP="00BA7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10219-1:2006</w:t>
            </w:r>
          </w:p>
        </w:tc>
        <w:tc>
          <w:tcPr>
            <w:tcW w:w="444" w:type="dxa"/>
            <w:gridSpan w:val="2"/>
            <w:vAlign w:val="center"/>
          </w:tcPr>
          <w:p w14:paraId="2E7E996D" w14:textId="44530438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166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4"/>
            <w:vAlign w:val="center"/>
          </w:tcPr>
          <w:p w14:paraId="5AF08C3C" w14:textId="5DE40A8E" w:rsidR="00243C19" w:rsidRPr="00D06B7C" w:rsidRDefault="00243C19" w:rsidP="00BA7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10340:2007</w:t>
            </w:r>
          </w:p>
        </w:tc>
      </w:tr>
      <w:tr w:rsidR="0014429E" w:rsidRPr="00D06B7C" w14:paraId="384506EE" w14:textId="77777777" w:rsidTr="0014429E">
        <w:trPr>
          <w:trHeight w:val="230"/>
        </w:trPr>
        <w:tc>
          <w:tcPr>
            <w:tcW w:w="424" w:type="dxa"/>
            <w:vMerge/>
            <w:vAlign w:val="center"/>
          </w:tcPr>
          <w:p w14:paraId="35FDBA83" w14:textId="77777777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61E916F1" w14:textId="7E8DF704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1" w:type="dxa"/>
            <w:gridSpan w:val="6"/>
            <w:vAlign w:val="center"/>
          </w:tcPr>
          <w:p w14:paraId="46221635" w14:textId="327BEAA0" w:rsidR="00243C19" w:rsidRPr="00D06B7C" w:rsidRDefault="00243C19" w:rsidP="006B6667">
            <w:pPr>
              <w:ind w:left="34"/>
              <w:rPr>
                <w:rStyle w:val="cf01"/>
                <w:rFonts w:asciiTheme="minorHAnsi" w:hAnsiTheme="minorHAnsi" w:cstheme="minorHAnsi"/>
              </w:rPr>
            </w:pPr>
            <w:r w:rsidRPr="00D06B7C">
              <w:rPr>
                <w:rStyle w:val="cf01"/>
                <w:rFonts w:asciiTheme="minorHAnsi" w:hAnsiTheme="minorHAnsi" w:cstheme="minorHAnsi"/>
              </w:rPr>
              <w:t>EN 10340:2007/AC:2008</w:t>
            </w:r>
          </w:p>
        </w:tc>
        <w:tc>
          <w:tcPr>
            <w:tcW w:w="444" w:type="dxa"/>
            <w:vAlign w:val="center"/>
          </w:tcPr>
          <w:p w14:paraId="24BAD65B" w14:textId="703C676A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472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5"/>
            <w:vAlign w:val="center"/>
          </w:tcPr>
          <w:p w14:paraId="2EBE3880" w14:textId="242D93B0" w:rsidR="00243C19" w:rsidRPr="00D06B7C" w:rsidRDefault="00243C19" w:rsidP="00BA792E">
            <w:pPr>
              <w:jc w:val="both"/>
              <w:rPr>
                <w:rStyle w:val="cf01"/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10343:2009</w:t>
            </w:r>
          </w:p>
        </w:tc>
        <w:tc>
          <w:tcPr>
            <w:tcW w:w="592" w:type="dxa"/>
            <w:gridSpan w:val="2"/>
            <w:vAlign w:val="center"/>
          </w:tcPr>
          <w:p w14:paraId="528A5F5D" w14:textId="68E52BA8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626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5"/>
            <w:vAlign w:val="center"/>
          </w:tcPr>
          <w:p w14:paraId="6F9B5EE8" w14:textId="68904A3E" w:rsidR="00243C19" w:rsidRPr="00D06B7C" w:rsidRDefault="00243C19" w:rsidP="00BA7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10088-1:2014</w:t>
            </w:r>
          </w:p>
        </w:tc>
        <w:tc>
          <w:tcPr>
            <w:tcW w:w="444" w:type="dxa"/>
            <w:gridSpan w:val="2"/>
            <w:vAlign w:val="center"/>
          </w:tcPr>
          <w:p w14:paraId="47F00B9B" w14:textId="21DEC913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41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4"/>
            <w:vAlign w:val="center"/>
          </w:tcPr>
          <w:p w14:paraId="5EFA02A9" w14:textId="719CEBB5" w:rsidR="00243C19" w:rsidRPr="00D06B7C" w:rsidRDefault="00243C19" w:rsidP="00BA79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10088-4:2009</w:t>
            </w:r>
          </w:p>
        </w:tc>
      </w:tr>
      <w:tr w:rsidR="006B6667" w:rsidRPr="00D06B7C" w14:paraId="28264171" w14:textId="77777777" w:rsidTr="0014429E">
        <w:trPr>
          <w:trHeight w:val="230"/>
        </w:trPr>
        <w:tc>
          <w:tcPr>
            <w:tcW w:w="424" w:type="dxa"/>
            <w:vMerge/>
            <w:vAlign w:val="center"/>
          </w:tcPr>
          <w:p w14:paraId="7888E8F4" w14:textId="77777777" w:rsidR="00243C19" w:rsidRPr="00D06B7C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14:paraId="375DD2D9" w14:textId="00DB8D11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069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1" w:type="dxa"/>
            <w:gridSpan w:val="6"/>
            <w:vAlign w:val="center"/>
          </w:tcPr>
          <w:p w14:paraId="256EB290" w14:textId="505E125A" w:rsidR="00243C19" w:rsidRPr="00D06B7C" w:rsidRDefault="00BA792E" w:rsidP="006B6667">
            <w:pPr>
              <w:ind w:left="34"/>
              <w:rPr>
                <w:rStyle w:val="cf01"/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243C19" w:rsidRPr="00D06B7C">
              <w:rPr>
                <w:rFonts w:asciiTheme="minorHAnsi" w:hAnsiTheme="minorHAnsi" w:cstheme="minorHAnsi"/>
                <w:sz w:val="18"/>
                <w:szCs w:val="18"/>
              </w:rPr>
              <w:t>N 10088-5:2009</w:t>
            </w:r>
          </w:p>
        </w:tc>
        <w:tc>
          <w:tcPr>
            <w:tcW w:w="444" w:type="dxa"/>
            <w:vAlign w:val="center"/>
          </w:tcPr>
          <w:p w14:paraId="22C50F16" w14:textId="16AA3432" w:rsidR="00243C19" w:rsidRPr="00D06B7C" w:rsidRDefault="006C4E39" w:rsidP="00BA792E">
            <w:pPr>
              <w:ind w:left="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6172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78" w:type="dxa"/>
            <w:gridSpan w:val="5"/>
            <w:vAlign w:val="center"/>
          </w:tcPr>
          <w:p w14:paraId="7CE0917C" w14:textId="7257100B" w:rsidR="00243C19" w:rsidRPr="00D06B7C" w:rsidRDefault="00243C19" w:rsidP="00BA792E">
            <w:pPr>
              <w:jc w:val="both"/>
              <w:rPr>
                <w:rStyle w:val="cf01"/>
                <w:rFonts w:asciiTheme="minorHAnsi" w:hAnsiTheme="minorHAnsi" w:cstheme="minorHAnsi"/>
              </w:rPr>
            </w:pPr>
            <w:r w:rsidRPr="00D06B7C">
              <w:rPr>
                <w:rStyle w:val="cf01"/>
                <w:rFonts w:asciiTheme="minorHAnsi" w:hAnsiTheme="minorHAnsi" w:cstheme="minorHAnsi"/>
              </w:rPr>
              <w:t>EN 15088:2005</w:t>
            </w:r>
          </w:p>
        </w:tc>
        <w:tc>
          <w:tcPr>
            <w:tcW w:w="4890" w:type="dxa"/>
            <w:gridSpan w:val="13"/>
            <w:vAlign w:val="center"/>
          </w:tcPr>
          <w:p w14:paraId="64BC556E" w14:textId="77777777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3C19" w:rsidRPr="00D06B7C" w14:paraId="162041DD" w14:textId="77777777" w:rsidTr="0014429E">
        <w:trPr>
          <w:trHeight w:val="172"/>
        </w:trPr>
        <w:tc>
          <w:tcPr>
            <w:tcW w:w="424" w:type="dxa"/>
          </w:tcPr>
          <w:p w14:paraId="198CB83C" w14:textId="686EA6AC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55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647FCE75" w14:textId="77FCFEE1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Elementy konstrukcyjne / zespoły elementów ze stali wg normy EN 1090-1</w:t>
            </w:r>
          </w:p>
        </w:tc>
      </w:tr>
      <w:tr w:rsidR="00243C19" w:rsidRPr="00D06B7C" w14:paraId="76C67B9C" w14:textId="77777777" w:rsidTr="0014429E">
        <w:trPr>
          <w:trHeight w:val="172"/>
        </w:trPr>
        <w:tc>
          <w:tcPr>
            <w:tcW w:w="424" w:type="dxa"/>
          </w:tcPr>
          <w:p w14:paraId="2B144AFA" w14:textId="3FCAFB3E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434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448D2B64" w14:textId="69155CF3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Materiały dodatkowe do spawania oraz topniki wg normy EN 13479</w:t>
            </w:r>
          </w:p>
        </w:tc>
      </w:tr>
      <w:tr w:rsidR="00243C19" w:rsidRPr="00D06B7C" w14:paraId="1DCD84AF" w14:textId="77777777" w:rsidTr="0014429E">
        <w:trPr>
          <w:trHeight w:val="172"/>
        </w:trPr>
        <w:tc>
          <w:tcPr>
            <w:tcW w:w="424" w:type="dxa"/>
          </w:tcPr>
          <w:p w14:paraId="6D60FABE" w14:textId="739BD7E7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8973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3C803712" w14:textId="16B394B7" w:rsidR="00243C19" w:rsidRPr="00D06B7C" w:rsidRDefault="00243C19" w:rsidP="006B6667">
            <w:pPr>
              <w:ind w:left="3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Łączniki konstrukcyjne EN 14399-1 , EN 15048-1</w:t>
            </w:r>
          </w:p>
        </w:tc>
      </w:tr>
      <w:tr w:rsidR="00243C19" w:rsidRPr="00D06B7C" w14:paraId="0784CB38" w14:textId="77777777" w:rsidTr="0014429E">
        <w:trPr>
          <w:trHeight w:val="397"/>
        </w:trPr>
        <w:tc>
          <w:tcPr>
            <w:tcW w:w="424" w:type="dxa"/>
            <w:vAlign w:val="center"/>
          </w:tcPr>
          <w:p w14:paraId="4770D9AD" w14:textId="5852E629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2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4F5B958B" w14:textId="7F548683" w:rsidR="00243C19" w:rsidRPr="00D06B7C" w:rsidRDefault="00243C19" w:rsidP="006B6667">
            <w:pPr>
              <w:numPr>
                <w:ilvl w:val="1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  <w:b/>
                <w:bCs/>
              </w:rPr>
              <w:t>Ocena procesów spawania zgodnie z:</w:t>
            </w:r>
          </w:p>
        </w:tc>
      </w:tr>
      <w:tr w:rsidR="00B77CB3" w:rsidRPr="00D06B7C" w14:paraId="4B436F31" w14:textId="77777777" w:rsidTr="0014429E">
        <w:trPr>
          <w:trHeight w:val="230"/>
        </w:trPr>
        <w:tc>
          <w:tcPr>
            <w:tcW w:w="424" w:type="dxa"/>
            <w:vAlign w:val="center"/>
          </w:tcPr>
          <w:p w14:paraId="2D1B0996" w14:textId="77777777" w:rsidR="00243C19" w:rsidRPr="00D06B7C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5" w:type="dxa"/>
            <w:vAlign w:val="center"/>
          </w:tcPr>
          <w:p w14:paraId="387DF912" w14:textId="5FE00115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693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81" w:type="dxa"/>
            <w:gridSpan w:val="4"/>
            <w:vAlign w:val="center"/>
          </w:tcPr>
          <w:p w14:paraId="1664BE1A" w14:textId="77777777" w:rsidR="00243C19" w:rsidRPr="00D06B7C" w:rsidRDefault="00243C19" w:rsidP="006B666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ISO 3834-2</w:t>
            </w:r>
          </w:p>
        </w:tc>
        <w:tc>
          <w:tcPr>
            <w:tcW w:w="445" w:type="dxa"/>
            <w:vAlign w:val="center"/>
          </w:tcPr>
          <w:p w14:paraId="69368BBE" w14:textId="6B71FA12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20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81" w:type="dxa"/>
            <w:gridSpan w:val="4"/>
            <w:vAlign w:val="center"/>
          </w:tcPr>
          <w:p w14:paraId="18A88AB4" w14:textId="27B033CA" w:rsidR="00243C19" w:rsidRPr="00D06B7C" w:rsidRDefault="00243C19" w:rsidP="006B666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EN ISO 3834-3</w:t>
            </w:r>
          </w:p>
        </w:tc>
        <w:tc>
          <w:tcPr>
            <w:tcW w:w="444" w:type="dxa"/>
            <w:gridSpan w:val="2"/>
            <w:vAlign w:val="center"/>
          </w:tcPr>
          <w:p w14:paraId="283FC9C6" w14:textId="0FEE6E6C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420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82" w:type="dxa"/>
            <w:gridSpan w:val="4"/>
            <w:vAlign w:val="center"/>
          </w:tcPr>
          <w:p w14:paraId="1F134CC4" w14:textId="4188B128" w:rsidR="00243C19" w:rsidRPr="00D06B7C" w:rsidRDefault="00243C19" w:rsidP="006B666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 xml:space="preserve">EN ISO 3834-4  </w:t>
            </w:r>
          </w:p>
        </w:tc>
        <w:tc>
          <w:tcPr>
            <w:tcW w:w="444" w:type="dxa"/>
            <w:vAlign w:val="center"/>
          </w:tcPr>
          <w:p w14:paraId="4274CC80" w14:textId="0D0E99ED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554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75" w:type="dxa"/>
            <w:gridSpan w:val="7"/>
            <w:vAlign w:val="center"/>
          </w:tcPr>
          <w:p w14:paraId="15D6276A" w14:textId="470A457D" w:rsidR="00243C19" w:rsidRPr="00D06B7C" w:rsidRDefault="00243C19" w:rsidP="006B666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AD 2000-Merkblatt HP0</w:t>
            </w:r>
          </w:p>
        </w:tc>
        <w:tc>
          <w:tcPr>
            <w:tcW w:w="444" w:type="dxa"/>
            <w:vAlign w:val="center"/>
          </w:tcPr>
          <w:p w14:paraId="53B2C9F9" w14:textId="754EDA1C" w:rsidR="00243C19" w:rsidRPr="00D06B7C" w:rsidRDefault="006C4E39" w:rsidP="00BA792E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8348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D06B7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dxa"/>
            <w:vAlign w:val="center"/>
          </w:tcPr>
          <w:p w14:paraId="014B9298" w14:textId="69AB7CA3" w:rsidR="00243C19" w:rsidRPr="00D06B7C" w:rsidRDefault="00243C19" w:rsidP="00BA792E">
            <w:pPr>
              <w:ind w:left="28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06B7C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</w:tr>
      <w:tr w:rsidR="00243C19" w:rsidRPr="00D06B7C" w14:paraId="7AE7FBCD" w14:textId="77777777" w:rsidTr="0014429E">
        <w:trPr>
          <w:trHeight w:val="230"/>
        </w:trPr>
        <w:tc>
          <w:tcPr>
            <w:tcW w:w="424" w:type="dxa"/>
            <w:vAlign w:val="center"/>
          </w:tcPr>
          <w:p w14:paraId="0283A597" w14:textId="34E144C7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844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0F744782" w14:textId="039687FD" w:rsidR="00243C19" w:rsidRPr="00D06B7C" w:rsidRDefault="00243C19" w:rsidP="006B6667">
            <w:pPr>
              <w:numPr>
                <w:ilvl w:val="1"/>
                <w:numId w:val="3"/>
              </w:numPr>
              <w:ind w:left="284" w:hanging="284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06B7C">
              <w:rPr>
                <w:rFonts w:asciiTheme="minorHAnsi" w:hAnsiTheme="minorHAnsi" w:cstheme="minorHAnsi"/>
                <w:color w:val="000000" w:themeColor="text1"/>
              </w:rPr>
              <w:t>Zatwierdzenie producenta pojazdów szynowych (EN 15085-2)</w:t>
            </w:r>
          </w:p>
        </w:tc>
      </w:tr>
      <w:tr w:rsidR="00243C19" w:rsidRPr="00D06B7C" w14:paraId="4E2DD38A" w14:textId="77777777" w:rsidTr="0014429E">
        <w:trPr>
          <w:trHeight w:val="230"/>
        </w:trPr>
        <w:tc>
          <w:tcPr>
            <w:tcW w:w="424" w:type="dxa"/>
            <w:vAlign w:val="center"/>
          </w:tcPr>
          <w:p w14:paraId="05EF3456" w14:textId="7B8383A3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56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44B77C71" w14:textId="2B92E34A" w:rsidR="00243C19" w:rsidRPr="00D06B7C" w:rsidRDefault="00243C19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06B7C">
              <w:rPr>
                <w:rFonts w:asciiTheme="minorHAnsi" w:hAnsiTheme="minorHAnsi" w:cstheme="minorHAnsi"/>
                <w:color w:val="000000" w:themeColor="text1"/>
              </w:rPr>
              <w:t>Przenoszenie oznaczeń materiałowych (TMM)</w:t>
            </w:r>
          </w:p>
        </w:tc>
      </w:tr>
      <w:tr w:rsidR="00243C19" w:rsidRPr="00D06B7C" w14:paraId="0A1C49A5" w14:textId="77777777" w:rsidTr="0014429E">
        <w:trPr>
          <w:trHeight w:val="230"/>
        </w:trPr>
        <w:tc>
          <w:tcPr>
            <w:tcW w:w="424" w:type="dxa"/>
            <w:vAlign w:val="center"/>
          </w:tcPr>
          <w:p w14:paraId="6E9B0D34" w14:textId="5687EF29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63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4D567D93" w14:textId="3827AED1" w:rsidR="00243C19" w:rsidRPr="00D06B7C" w:rsidRDefault="00243C19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06B7C">
              <w:rPr>
                <w:rFonts w:asciiTheme="minorHAnsi" w:hAnsiTheme="minorHAnsi" w:cstheme="minorHAnsi"/>
                <w:color w:val="000000" w:themeColor="text1"/>
              </w:rPr>
              <w:t>Niezależna kontrola odbiorcza wyrobów metalowych (3.2</w:t>
            </w:r>
            <w:r w:rsidR="00AA770E" w:rsidRPr="00D06B7C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43C19" w:rsidRPr="00D06B7C" w14:paraId="0A07B725" w14:textId="77777777" w:rsidTr="0014429E">
        <w:trPr>
          <w:trHeight w:val="230"/>
        </w:trPr>
        <w:tc>
          <w:tcPr>
            <w:tcW w:w="424" w:type="dxa"/>
            <w:vAlign w:val="center"/>
          </w:tcPr>
          <w:p w14:paraId="0AA9F39F" w14:textId="43A9DBFD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3768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34F3DA3A" w14:textId="02E08D2F" w:rsidR="00243C19" w:rsidRPr="00D06B7C" w:rsidRDefault="007624F3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>Przenoszenie certyfikacji</w:t>
            </w:r>
            <w:r w:rsidR="00243C19" w:rsidRPr="00D06B7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3C19" w:rsidRPr="00D06B7C" w14:paraId="037F81EA" w14:textId="77777777" w:rsidTr="0014429E">
        <w:trPr>
          <w:trHeight w:val="230"/>
        </w:trPr>
        <w:tc>
          <w:tcPr>
            <w:tcW w:w="424" w:type="dxa"/>
            <w:vAlign w:val="center"/>
          </w:tcPr>
          <w:p w14:paraId="2B7F1B02" w14:textId="581E33B3" w:rsidR="00243C19" w:rsidRPr="00D06B7C" w:rsidRDefault="006C4E39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134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D06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50" w:type="dxa"/>
            <w:gridSpan w:val="26"/>
            <w:vAlign w:val="center"/>
          </w:tcPr>
          <w:p w14:paraId="463BE9A7" w14:textId="2BF5C68B" w:rsidR="00243C19" w:rsidRPr="00D06B7C" w:rsidRDefault="00243C19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D06B7C">
              <w:rPr>
                <w:rFonts w:asciiTheme="minorHAnsi" w:hAnsiTheme="minorHAnsi" w:cstheme="minorHAnsi"/>
              </w:rPr>
              <w:t xml:space="preserve">Inne: ________________________________________________________________ </w:t>
            </w:r>
          </w:p>
        </w:tc>
      </w:tr>
    </w:tbl>
    <w:bookmarkEnd w:id="0"/>
    <w:p w14:paraId="21775756" w14:textId="26083021" w:rsidR="005F3A3E" w:rsidRPr="00D06B7C" w:rsidRDefault="00925269" w:rsidP="006B6667">
      <w:pPr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  <w:sz w:val="18"/>
          <w:szCs w:val="18"/>
        </w:rPr>
        <w:t>Z</w:t>
      </w:r>
      <w:r w:rsidR="008F0732" w:rsidRPr="00D06B7C">
        <w:rPr>
          <w:rFonts w:asciiTheme="minorHAnsi" w:hAnsiTheme="minorHAnsi" w:cstheme="minorHAnsi"/>
          <w:sz w:val="18"/>
          <w:szCs w:val="18"/>
        </w:rPr>
        <w:t>akres oceny zostanie szczegółowo określony w raporcie lub certyfikacie</w:t>
      </w:r>
      <w:r w:rsidR="005F3A3E" w:rsidRPr="00D06B7C">
        <w:rPr>
          <w:rFonts w:asciiTheme="minorHAnsi" w:hAnsiTheme="minorHAnsi" w:cstheme="minorHAnsi"/>
          <w:sz w:val="18"/>
          <w:szCs w:val="18"/>
        </w:rPr>
        <w:t>.</w:t>
      </w:r>
    </w:p>
    <w:p w14:paraId="0F99D87C" w14:textId="4EE6AB5C" w:rsidR="005F3A3E" w:rsidRPr="00D06B7C" w:rsidRDefault="008F0732" w:rsidP="00BA792E">
      <w:pPr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  <w:sz w:val="18"/>
          <w:szCs w:val="18"/>
        </w:rPr>
        <w:t>Klient i Jednostka Certyfikująca uznają załączone Warunki certyfikacji za wiążące dla wszystkich transakcji handlowych</w:t>
      </w:r>
      <w:r w:rsidR="00020D67" w:rsidRPr="00D06B7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9FCFD7D" w14:textId="41C096EF" w:rsidR="00F9348F" w:rsidRPr="00D06B7C" w:rsidRDefault="008F0732" w:rsidP="00BA792E">
      <w:pPr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  <w:sz w:val="18"/>
          <w:szCs w:val="18"/>
        </w:rPr>
        <w:t>Dokumentacja procesu oceny zostanie sporządzona na wniosek Klienta w całości w języku angielskim oraz w języku lokalnym właściwym dla przedmiotu oceny</w:t>
      </w:r>
      <w:r w:rsidR="003A7DAF" w:rsidRPr="00D06B7C">
        <w:rPr>
          <w:rFonts w:asciiTheme="minorHAnsi" w:hAnsiTheme="minorHAnsi" w:cstheme="minorHAnsi"/>
          <w:sz w:val="18"/>
          <w:szCs w:val="18"/>
        </w:rPr>
        <w:t>.</w:t>
      </w:r>
      <w:r w:rsidR="00F9348F" w:rsidRPr="00D06B7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198AE4B" w14:textId="346D7424" w:rsidR="005F3A3E" w:rsidRPr="00D06B7C" w:rsidRDefault="008F0732" w:rsidP="00BA792E">
      <w:pPr>
        <w:pStyle w:val="Akapitzlist"/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  <w:sz w:val="18"/>
          <w:szCs w:val="18"/>
        </w:rPr>
        <w:t>Wykonanie odpowiednich procesów oceny przeprowadza się na podstawie wniosku o przeprowadzenie oceny</w:t>
      </w:r>
      <w:r w:rsidR="00020D67" w:rsidRPr="00D06B7C">
        <w:rPr>
          <w:rFonts w:asciiTheme="minorHAnsi" w:hAnsiTheme="minorHAnsi" w:cstheme="minorHAnsi"/>
          <w:sz w:val="18"/>
          <w:szCs w:val="18"/>
        </w:rPr>
        <w:t>.</w:t>
      </w:r>
    </w:p>
    <w:p w14:paraId="5F692F7E" w14:textId="68C77189" w:rsidR="005F3A3E" w:rsidRPr="00D06B7C" w:rsidRDefault="008F0732" w:rsidP="006B6667">
      <w:pPr>
        <w:pStyle w:val="Akapitzlist"/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D06B7C">
        <w:rPr>
          <w:rFonts w:asciiTheme="minorHAnsi" w:hAnsiTheme="minorHAnsi" w:cstheme="minorHAnsi"/>
          <w:sz w:val="18"/>
          <w:szCs w:val="18"/>
        </w:rPr>
        <w:t>Nie zawarto żadnych dodatkowych porozumień do tej umowy. Wszelkie zmiany lub uzupełnienia wchodzą w życie z mocy prawa wyłącznie w formie pisemnej</w:t>
      </w:r>
      <w:r w:rsidR="00AE3E0F" w:rsidRPr="00D06B7C">
        <w:rPr>
          <w:rFonts w:asciiTheme="minorHAnsi" w:hAnsiTheme="minorHAnsi" w:cstheme="minorHAnsi"/>
          <w:sz w:val="18"/>
          <w:szCs w:val="18"/>
        </w:rPr>
        <w:t>.</w:t>
      </w:r>
    </w:p>
    <w:p w14:paraId="6262B332" w14:textId="1176E0EE" w:rsidR="002E16E4" w:rsidRPr="00D06B7C" w:rsidRDefault="008F0732" w:rsidP="00A953EE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06B7C">
        <w:rPr>
          <w:rFonts w:asciiTheme="minorHAnsi" w:hAnsiTheme="minorHAnsi" w:cstheme="minorHAnsi"/>
          <w:sz w:val="18"/>
          <w:szCs w:val="18"/>
        </w:rPr>
        <w:t>Niniejsza umowa została sporządzona w dwóch identycznych egzemplarzach, po jednym dla każdej ze stron</w:t>
      </w:r>
      <w:r w:rsidR="00020D67" w:rsidRPr="00D06B7C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378"/>
      </w:tblGrid>
      <w:tr w:rsidR="00DC4F56" w:rsidRPr="00D06B7C" w14:paraId="1896D0AB" w14:textId="77777777" w:rsidTr="00ED39D1">
        <w:trPr>
          <w:trHeight w:val="914"/>
        </w:trPr>
        <w:tc>
          <w:tcPr>
            <w:tcW w:w="3652" w:type="dxa"/>
          </w:tcPr>
          <w:p w14:paraId="390622E3" w14:textId="1F106085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Załączniki</w:t>
            </w: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 xml:space="preserve"> (dostępne na www.tuv.pl/zalaczniki):</w:t>
            </w:r>
          </w:p>
          <w:p w14:paraId="3B752F03" w14:textId="77777777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MS-0034720 Warunki certyfikacji BS I</w:t>
            </w:r>
          </w:p>
          <w:p w14:paraId="19996A0C" w14:textId="77777777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MS-0013558 Warunki certyfikacji PED</w:t>
            </w:r>
          </w:p>
          <w:p w14:paraId="2D860DAD" w14:textId="77777777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MS-0013520 Warunki certyfikacji FPC</w:t>
            </w:r>
          </w:p>
          <w:p w14:paraId="0D7E2E1F" w14:textId="0AC76BFC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MS-0013183 Warunki certyfikacji EN ISO 3834</w:t>
            </w:r>
          </w:p>
        </w:tc>
        <w:tc>
          <w:tcPr>
            <w:tcW w:w="6378" w:type="dxa"/>
          </w:tcPr>
          <w:p w14:paraId="44BBE942" w14:textId="77777777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E080CE" w14:textId="2AC0E272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MS-0036961 Warunki oceny i certyfikacji dla personelu wykonującego połączenia nierozłączne</w:t>
            </w:r>
          </w:p>
          <w:p w14:paraId="60BA25B7" w14:textId="77777777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MS-0035033 Warunki certyfikacji EN 15085-2</w:t>
            </w:r>
          </w:p>
          <w:p w14:paraId="5C59E764" w14:textId="203BD1CC" w:rsidR="00DC4F56" w:rsidRPr="00D06B7C" w:rsidRDefault="00DC4F56" w:rsidP="00DC4F5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MS-0041752 Przeniesienie certyfikacji BSI</w:t>
            </w:r>
          </w:p>
          <w:p w14:paraId="14944E91" w14:textId="0A404B90" w:rsidR="00DC4F56" w:rsidRPr="00D06B7C" w:rsidRDefault="00DC4F56" w:rsidP="00DC4F56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6B7C">
              <w:rPr>
                <w:rFonts w:asciiTheme="minorHAnsi" w:hAnsiTheme="minorHAnsi" w:cstheme="minorHAnsi"/>
                <w:sz w:val="16"/>
                <w:szCs w:val="16"/>
              </w:rPr>
              <w:t>*Pełnomocnictwo jeśli dotyczy</w:t>
            </w:r>
          </w:p>
        </w:tc>
      </w:tr>
    </w:tbl>
    <w:p w14:paraId="49284C56" w14:textId="77777777" w:rsidR="0075122F" w:rsidRPr="00D06B7C" w:rsidRDefault="0075122F" w:rsidP="006B6667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  <w:sectPr w:rsidR="0075122F" w:rsidRPr="00D06B7C" w:rsidSect="006B6667">
          <w:headerReference w:type="default" r:id="rId8"/>
          <w:footerReference w:type="default" r:id="rId9"/>
          <w:pgSz w:w="11906" w:h="16838" w:code="9"/>
          <w:pgMar w:top="907" w:right="851" w:bottom="907" w:left="851" w:header="567" w:footer="289" w:gutter="0"/>
          <w:cols w:space="708"/>
          <w:docGrid w:linePitch="360"/>
        </w:sectPr>
      </w:pPr>
    </w:p>
    <w:p w14:paraId="1EDC8963" w14:textId="795F9602" w:rsidR="00A51D2E" w:rsidRPr="00D06B7C" w:rsidRDefault="00A953EE" w:rsidP="006B6667">
      <w:pPr>
        <w:rPr>
          <w:rFonts w:asciiTheme="minorHAnsi" w:hAnsiTheme="minorHAnsi" w:cstheme="minorHAnsi"/>
          <w:sz w:val="2"/>
          <w:szCs w:val="2"/>
        </w:rPr>
      </w:pPr>
      <w:r w:rsidRPr="00D06B7C">
        <w:rPr>
          <w:rFonts w:asciiTheme="minorHAnsi" w:hAnsiTheme="minorHAnsi" w:cstheme="minorHAnsi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954BBCA" wp14:editId="3A694BBC">
                <wp:simplePos x="0" y="0"/>
                <wp:positionH relativeFrom="column">
                  <wp:posOffset>-311150</wp:posOffset>
                </wp:positionH>
                <wp:positionV relativeFrom="paragraph">
                  <wp:posOffset>76200</wp:posOffset>
                </wp:positionV>
                <wp:extent cx="6035040" cy="1231900"/>
                <wp:effectExtent l="0" t="0" r="381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7F62" w14:textId="52CC010E" w:rsidR="006B6667" w:rsidRPr="00D06B7C" w:rsidRDefault="006B6667"/>
                          <w:tbl>
                            <w:tblPr>
                              <w:tblW w:w="9923" w:type="dxa"/>
                              <w:tblInd w:w="-2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70"/>
                              <w:gridCol w:w="4953"/>
                            </w:tblGrid>
                            <w:tr w:rsidR="006B6667" w:rsidRPr="00D06B7C" w14:paraId="6908FA86" w14:textId="77777777" w:rsidTr="00190F4A">
                              <w:trPr>
                                <w:cantSplit/>
                              </w:trPr>
                              <w:tc>
                                <w:tcPr>
                                  <w:tcW w:w="4970" w:type="dxa"/>
                                </w:tcPr>
                                <w:p w14:paraId="742BB6A1" w14:textId="77777777" w:rsidR="006B6667" w:rsidRPr="00D06B7C" w:rsidRDefault="006B6667" w:rsidP="006B6667">
                                  <w:pPr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D06B7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Jednostka Certyfikująca</w:t>
                                  </w:r>
                                </w:p>
                                <w:p w14:paraId="4C0A2B35" w14:textId="77777777" w:rsidR="006B6667" w:rsidRPr="00D06B7C" w:rsidRDefault="006B6667" w:rsidP="006B6667">
                                  <w:pPr>
                                    <w:tabs>
                                      <w:tab w:val="center" w:pos="1134"/>
                                      <w:tab w:val="center" w:pos="3402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3D287FAC" w14:textId="77777777" w:rsidR="006B6667" w:rsidRPr="00D06B7C" w:rsidRDefault="006B6667" w:rsidP="006B6667">
                                  <w:pPr>
                                    <w:tabs>
                                      <w:tab w:val="center" w:pos="1134"/>
                                      <w:tab w:val="center" w:pos="3402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55B6C725" w14:textId="77777777" w:rsidR="006B6667" w:rsidRPr="00D06B7C" w:rsidRDefault="006B6667" w:rsidP="006B6667">
                                  <w:pPr>
                                    <w:tabs>
                                      <w:tab w:val="center" w:pos="1134"/>
                                      <w:tab w:val="center" w:pos="3402"/>
                                    </w:tabs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6002B23A" w14:textId="77777777" w:rsidR="006B6667" w:rsidRPr="00D06B7C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D06B7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_________________________________</w:t>
                                  </w:r>
                                </w:p>
                                <w:p w14:paraId="627C4877" w14:textId="77777777" w:rsidR="006B6667" w:rsidRPr="00D06B7C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06B7C">
                                    <w:rPr>
                                      <w:rFonts w:asciiTheme="minorHAnsi" w:hAnsiTheme="minorHAnsi" w:cstheme="minorHAnsi"/>
                                    </w:rPr>
                                    <w:t>Pieczęć, podpis</w:t>
                                  </w:r>
                                </w:p>
                              </w:tc>
                              <w:tc>
                                <w:tcPr>
                                  <w:tcW w:w="4953" w:type="dxa"/>
                                </w:tcPr>
                                <w:p w14:paraId="54F4DE90" w14:textId="77777777" w:rsidR="006B6667" w:rsidRPr="00D06B7C" w:rsidRDefault="006B6667" w:rsidP="006B66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D06B7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Klient</w:t>
                                  </w:r>
                                </w:p>
                                <w:p w14:paraId="510B1247" w14:textId="77777777" w:rsidR="006B6667" w:rsidRPr="00D06B7C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30C91113" w14:textId="77777777" w:rsidR="006B6667" w:rsidRPr="00D06B7C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2CA0D33B" w14:textId="77777777" w:rsidR="006B6667" w:rsidRPr="00D06B7C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30D4434B" w14:textId="77777777" w:rsidR="006B6667" w:rsidRPr="00D06B7C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D06B7C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_________________________________</w:t>
                                  </w:r>
                                </w:p>
                                <w:p w14:paraId="5A266B50" w14:textId="77777777" w:rsidR="006B6667" w:rsidRPr="00D06B7C" w:rsidRDefault="006B6667" w:rsidP="006B66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06B7C">
                                    <w:rPr>
                                      <w:rFonts w:asciiTheme="minorHAnsi" w:hAnsiTheme="minorHAnsi" w:cstheme="minorHAnsi"/>
                                    </w:rPr>
                                    <w:t>Pieczęć, podpis</w:t>
                                  </w:r>
                                </w:p>
                                <w:p w14:paraId="0EEFB874" w14:textId="77777777" w:rsidR="006B6667" w:rsidRPr="00D06B7C" w:rsidRDefault="006B6667" w:rsidP="006B66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14:paraId="1D83EC32" w14:textId="77777777" w:rsidR="006B6667" w:rsidRPr="00D06B7C" w:rsidRDefault="006B6667" w:rsidP="006B66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EC5050" w14:textId="2273E2AE" w:rsidR="006B6667" w:rsidRPr="00D06B7C" w:rsidRDefault="006B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4BB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4.5pt;margin-top:6pt;width:475.2pt;height:9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EMDQ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" stroked="f">
                <v:textbox>
                  <w:txbxContent>
                    <w:p w14:paraId="6DA87F62" w14:textId="52CC010E" w:rsidR="006B6667" w:rsidRPr="00D06B7C" w:rsidRDefault="006B6667"/>
                    <w:tbl>
                      <w:tblPr>
                        <w:tblW w:w="9923" w:type="dxa"/>
                        <w:tblInd w:w="-28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70"/>
                        <w:gridCol w:w="4953"/>
                      </w:tblGrid>
                      <w:tr w:rsidR="006B6667" w:rsidRPr="00D06B7C" w14:paraId="6908FA86" w14:textId="77777777" w:rsidTr="00190F4A">
                        <w:trPr>
                          <w:cantSplit/>
                        </w:trPr>
                        <w:tc>
                          <w:tcPr>
                            <w:tcW w:w="4970" w:type="dxa"/>
                          </w:tcPr>
                          <w:p w14:paraId="742BB6A1" w14:textId="77777777" w:rsidR="006B6667" w:rsidRPr="00D06B7C" w:rsidRDefault="006B6667" w:rsidP="006B6667">
                            <w:pPr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06B7C">
                              <w:rPr>
                                <w:rFonts w:asciiTheme="minorHAnsi" w:hAnsiTheme="minorHAnsi" w:cstheme="minorHAnsi"/>
                                <w:b/>
                              </w:rPr>
                              <w:t>Jednostka Certyfikująca</w:t>
                            </w:r>
                          </w:p>
                          <w:p w14:paraId="4C0A2B35" w14:textId="77777777" w:rsidR="006B6667" w:rsidRPr="00D06B7C" w:rsidRDefault="006B6667" w:rsidP="006B6667">
                            <w:pPr>
                              <w:tabs>
                                <w:tab w:val="center" w:pos="1134"/>
                                <w:tab w:val="center" w:pos="3402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D287FAC" w14:textId="77777777" w:rsidR="006B6667" w:rsidRPr="00D06B7C" w:rsidRDefault="006B6667" w:rsidP="006B6667">
                            <w:pPr>
                              <w:tabs>
                                <w:tab w:val="center" w:pos="1134"/>
                                <w:tab w:val="center" w:pos="3402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5B6C725" w14:textId="77777777" w:rsidR="006B6667" w:rsidRPr="00D06B7C" w:rsidRDefault="006B6667" w:rsidP="006B6667">
                            <w:pPr>
                              <w:tabs>
                                <w:tab w:val="center" w:pos="1134"/>
                                <w:tab w:val="center" w:pos="3402"/>
                              </w:tabs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002B23A" w14:textId="77777777" w:rsidR="006B6667" w:rsidRPr="00D06B7C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06B7C">
                              <w:rPr>
                                <w:rFonts w:asciiTheme="minorHAnsi" w:hAnsiTheme="minorHAnsi" w:cstheme="minorHAnsi"/>
                                <w:b/>
                              </w:rPr>
                              <w:t>_________________________________</w:t>
                            </w:r>
                          </w:p>
                          <w:p w14:paraId="627C4877" w14:textId="77777777" w:rsidR="006B6667" w:rsidRPr="00D06B7C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B7C">
                              <w:rPr>
                                <w:rFonts w:asciiTheme="minorHAnsi" w:hAnsiTheme="minorHAnsi" w:cstheme="minorHAnsi"/>
                              </w:rPr>
                              <w:t>Pieczęć, podpis</w:t>
                            </w:r>
                          </w:p>
                        </w:tc>
                        <w:tc>
                          <w:tcPr>
                            <w:tcW w:w="4953" w:type="dxa"/>
                          </w:tcPr>
                          <w:p w14:paraId="54F4DE90" w14:textId="77777777" w:rsidR="006B6667" w:rsidRPr="00D06B7C" w:rsidRDefault="006B6667" w:rsidP="006B66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06B7C">
                              <w:rPr>
                                <w:rFonts w:asciiTheme="minorHAnsi" w:hAnsiTheme="minorHAnsi" w:cstheme="minorHAnsi"/>
                                <w:b/>
                              </w:rPr>
                              <w:t>Klient</w:t>
                            </w:r>
                          </w:p>
                          <w:p w14:paraId="510B1247" w14:textId="77777777" w:rsidR="006B6667" w:rsidRPr="00D06B7C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0C91113" w14:textId="77777777" w:rsidR="006B6667" w:rsidRPr="00D06B7C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CA0D33B" w14:textId="77777777" w:rsidR="006B6667" w:rsidRPr="00D06B7C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0D4434B" w14:textId="77777777" w:rsidR="006B6667" w:rsidRPr="00D06B7C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D06B7C">
                              <w:rPr>
                                <w:rFonts w:asciiTheme="minorHAnsi" w:hAnsiTheme="minorHAnsi" w:cstheme="minorHAnsi"/>
                                <w:b/>
                              </w:rPr>
                              <w:t>_________________________________</w:t>
                            </w:r>
                          </w:p>
                          <w:p w14:paraId="5A266B50" w14:textId="77777777" w:rsidR="006B6667" w:rsidRPr="00D06B7C" w:rsidRDefault="006B6667" w:rsidP="006B66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6B7C">
                              <w:rPr>
                                <w:rFonts w:asciiTheme="minorHAnsi" w:hAnsiTheme="minorHAnsi" w:cstheme="minorHAnsi"/>
                              </w:rPr>
                              <w:t>Pieczęć, podpis</w:t>
                            </w:r>
                          </w:p>
                          <w:p w14:paraId="0EEFB874" w14:textId="77777777" w:rsidR="006B6667" w:rsidRPr="00D06B7C" w:rsidRDefault="006B6667" w:rsidP="006B66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D83EC32" w14:textId="77777777" w:rsidR="006B6667" w:rsidRPr="00D06B7C" w:rsidRDefault="006B6667" w:rsidP="006B66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0CEC5050" w14:textId="2273E2AE" w:rsidR="006B6667" w:rsidRPr="00D06B7C" w:rsidRDefault="006B6667"/>
                  </w:txbxContent>
                </v:textbox>
                <w10:wrap type="square"/>
              </v:shape>
            </w:pict>
          </mc:Fallback>
        </mc:AlternateContent>
      </w:r>
    </w:p>
    <w:p w14:paraId="2F087C1B" w14:textId="1B8C888F" w:rsidR="00DC6B3A" w:rsidRPr="00D06B7C" w:rsidRDefault="00DC6B3A" w:rsidP="006B6667">
      <w:pPr>
        <w:rPr>
          <w:rFonts w:asciiTheme="minorHAnsi" w:hAnsiTheme="minorHAnsi" w:cstheme="minorHAnsi"/>
          <w:noProof w:val="0"/>
          <w:sz w:val="2"/>
          <w:szCs w:val="2"/>
        </w:rPr>
      </w:pPr>
    </w:p>
    <w:sectPr w:rsidR="00DC6B3A" w:rsidRPr="00D06B7C" w:rsidSect="00A64C13">
      <w:type w:val="continuous"/>
      <w:pgSz w:w="11906" w:h="16838"/>
      <w:pgMar w:top="1417" w:right="1417" w:bottom="709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7E1A" w14:textId="77777777" w:rsidR="00B1551C" w:rsidRPr="00D06B7C" w:rsidRDefault="00B1551C" w:rsidP="00020D67">
      <w:r w:rsidRPr="00D06B7C">
        <w:separator/>
      </w:r>
    </w:p>
  </w:endnote>
  <w:endnote w:type="continuationSeparator" w:id="0">
    <w:p w14:paraId="03C1B4EF" w14:textId="77777777" w:rsidR="00B1551C" w:rsidRPr="00D06B7C" w:rsidRDefault="00B1551C" w:rsidP="00020D67">
      <w:r w:rsidRPr="00D06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FA79" w14:textId="66C4BFEA" w:rsidR="00020D67" w:rsidRPr="00D06B7C" w:rsidRDefault="00925269" w:rsidP="00925269">
    <w:pPr>
      <w:pStyle w:val="Stopka"/>
      <w:jc w:val="center"/>
      <w:rPr>
        <w:rFonts w:ascii="Calibri" w:hAnsi="Calibri"/>
        <w:sz w:val="2"/>
        <w:szCs w:val="2"/>
      </w:rPr>
    </w:pPr>
    <w:r w:rsidRPr="00D06B7C">
      <w:rPr>
        <w:rFonts w:asciiTheme="minorHAnsi" w:hAnsiTheme="minorHAnsi"/>
        <w:b/>
        <w:sz w:val="16"/>
        <w:szCs w:val="16"/>
      </w:rPr>
      <w:t xml:space="preserve">UWAGA: </w:t>
    </w:r>
    <w:r w:rsidRPr="00D06B7C">
      <w:rPr>
        <w:rFonts w:asciiTheme="minorHAnsi" w:hAnsiTheme="minorHAnsi"/>
        <w:sz w:val="16"/>
        <w:szCs w:val="16"/>
      </w:rPr>
      <w:t>Programy certyfikacji obowiązują na podstawie aktualnej akredytacji oraz notyfikacji.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E0A9" w14:textId="77777777" w:rsidR="00B1551C" w:rsidRPr="00D06B7C" w:rsidRDefault="00B1551C" w:rsidP="00020D67">
      <w:r w:rsidRPr="00D06B7C">
        <w:separator/>
      </w:r>
    </w:p>
  </w:footnote>
  <w:footnote w:type="continuationSeparator" w:id="0">
    <w:p w14:paraId="45B17114" w14:textId="77777777" w:rsidR="00B1551C" w:rsidRPr="00D06B7C" w:rsidRDefault="00B1551C" w:rsidP="00020D67">
      <w:r w:rsidRPr="00D06B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" w:type="dxa"/>
      <w:tblBorders>
        <w:top w:val="single" w:sz="4" w:space="0" w:color="auto"/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24"/>
      <w:gridCol w:w="4873"/>
      <w:gridCol w:w="1134"/>
      <w:gridCol w:w="1559"/>
    </w:tblGrid>
    <w:tr w:rsidR="00101A78" w:rsidRPr="00D06B7C" w14:paraId="57DA1D4A" w14:textId="77777777" w:rsidTr="0014429E">
      <w:trPr>
        <w:trHeight w:val="171"/>
      </w:trPr>
      <w:tc>
        <w:tcPr>
          <w:tcW w:w="2924" w:type="dxa"/>
          <w:vMerge w:val="restart"/>
          <w:vAlign w:val="center"/>
        </w:tcPr>
        <w:p w14:paraId="6F702D78" w14:textId="2E74FD7F" w:rsidR="00564459" w:rsidRPr="00D06B7C" w:rsidRDefault="00564459" w:rsidP="00734373">
          <w:pPr>
            <w:tabs>
              <w:tab w:val="left" w:pos="1134"/>
            </w:tabs>
            <w:ind w:right="-228"/>
            <w:rPr>
              <w:rFonts w:ascii="Calibri" w:hAnsi="Calibri"/>
              <w:sz w:val="22"/>
            </w:rPr>
          </w:pPr>
          <w:r w:rsidRPr="00D06B7C">
            <w:rPr>
              <w:rFonts w:ascii="Calibri" w:hAnsi="Calibri"/>
              <w:sz w:val="22"/>
              <w:lang w:eastAsia="en-US"/>
            </w:rPr>
            <w:drawing>
              <wp:inline distT="0" distB="0" distL="0" distR="0" wp14:anchorId="43C5DFE9" wp14:editId="192BCBC2">
                <wp:extent cx="1609725" cy="333375"/>
                <wp:effectExtent l="0" t="0" r="9525" b="9525"/>
                <wp:docPr id="181729593" name="Obraz 10" descr="D:\Profiles\wichmad\My Documents\Processes TÜV Rheinland\4.1 Marketing - Vertrieb\4.1.1 Marketing\bluepool\TÜV-Logos\TUV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Profiles\wichmad\My Documents\Processes TÜV Rheinland\4.1 Marketing - Vertrieb\4.1.1 Marketing\bluepool\TÜV-Logos\TUV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3" w:type="dxa"/>
          <w:vMerge w:val="restart"/>
          <w:vAlign w:val="center"/>
        </w:tcPr>
        <w:p w14:paraId="3D8D5AA4" w14:textId="77777777" w:rsidR="00564459" w:rsidRPr="00D06B7C" w:rsidRDefault="00564459" w:rsidP="00734373">
          <w:pPr>
            <w:tabs>
              <w:tab w:val="left" w:pos="1134"/>
            </w:tabs>
            <w:spacing w:before="140" w:after="140"/>
            <w:ind w:right="-228"/>
            <w:jc w:val="center"/>
            <w:rPr>
              <w:rFonts w:asciiTheme="minorHAnsi" w:hAnsiTheme="minorHAnsi" w:cstheme="minorHAnsi"/>
              <w:b/>
              <w:sz w:val="32"/>
            </w:rPr>
          </w:pPr>
          <w:r w:rsidRPr="00D06B7C">
            <w:rPr>
              <w:rFonts w:asciiTheme="minorHAnsi" w:hAnsiTheme="minorHAnsi" w:cstheme="minorHAnsi"/>
              <w:b/>
              <w:sz w:val="28"/>
              <w:szCs w:val="28"/>
            </w:rPr>
            <w:t>Umowa</w:t>
          </w:r>
        </w:p>
      </w:tc>
      <w:tc>
        <w:tcPr>
          <w:tcW w:w="1134" w:type="dxa"/>
        </w:tcPr>
        <w:p w14:paraId="72DB1DC4" w14:textId="77777777" w:rsidR="00564459" w:rsidRPr="00D06B7C" w:rsidRDefault="00564459" w:rsidP="00564459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D06B7C">
            <w:rPr>
              <w:rFonts w:asciiTheme="minorHAnsi" w:hAnsiTheme="minorHAnsi" w:cstheme="minorHAnsi"/>
              <w:sz w:val="18"/>
              <w:szCs w:val="18"/>
            </w:rPr>
            <w:t xml:space="preserve">Numer:                </w:t>
          </w:r>
        </w:p>
      </w:tc>
      <w:tc>
        <w:tcPr>
          <w:tcW w:w="1559" w:type="dxa"/>
        </w:tcPr>
        <w:p w14:paraId="5B11E063" w14:textId="77777777" w:rsidR="00564459" w:rsidRPr="00D06B7C" w:rsidRDefault="00564459" w:rsidP="00134D68">
          <w:pPr>
            <w:tabs>
              <w:tab w:val="left" w:pos="71"/>
              <w:tab w:val="left" w:pos="921"/>
              <w:tab w:val="left" w:pos="1134"/>
            </w:tabs>
            <w:spacing w:before="20" w:after="20"/>
            <w:ind w:right="-228"/>
            <w:rPr>
              <w:rFonts w:asciiTheme="minorHAnsi" w:hAnsiTheme="minorHAnsi" w:cstheme="minorHAnsi"/>
              <w:sz w:val="18"/>
              <w:szCs w:val="18"/>
            </w:rPr>
          </w:pPr>
          <w:r w:rsidRPr="00D06B7C">
            <w:rPr>
              <w:rFonts w:asciiTheme="minorHAnsi" w:hAnsiTheme="minorHAnsi" w:cstheme="minorHAnsi"/>
              <w:sz w:val="18"/>
              <w:szCs w:val="18"/>
            </w:rPr>
            <w:t>T1-MS-0034793</w:t>
          </w:r>
        </w:p>
      </w:tc>
    </w:tr>
    <w:tr w:rsidR="00101A78" w:rsidRPr="00D06B7C" w14:paraId="49C2E9E0" w14:textId="77777777" w:rsidTr="0014429E">
      <w:trPr>
        <w:trHeight w:val="169"/>
      </w:trPr>
      <w:tc>
        <w:tcPr>
          <w:tcW w:w="2924" w:type="dxa"/>
          <w:vMerge/>
          <w:vAlign w:val="center"/>
        </w:tcPr>
        <w:p w14:paraId="65A28C3A" w14:textId="77777777" w:rsidR="00564459" w:rsidRPr="00D06B7C" w:rsidRDefault="00564459" w:rsidP="00734373">
          <w:pPr>
            <w:tabs>
              <w:tab w:val="left" w:pos="1134"/>
            </w:tabs>
            <w:ind w:right="-228"/>
            <w:rPr>
              <w:rFonts w:ascii="Calibri" w:hAnsi="Calibri"/>
              <w:sz w:val="22"/>
              <w:lang w:eastAsia="pl-PL"/>
            </w:rPr>
          </w:pPr>
        </w:p>
      </w:tc>
      <w:tc>
        <w:tcPr>
          <w:tcW w:w="4873" w:type="dxa"/>
          <w:vMerge/>
          <w:vAlign w:val="center"/>
        </w:tcPr>
        <w:p w14:paraId="27EA7FF0" w14:textId="77777777" w:rsidR="00564459" w:rsidRPr="00D06B7C" w:rsidRDefault="00564459" w:rsidP="00734373">
          <w:pPr>
            <w:tabs>
              <w:tab w:val="left" w:pos="1134"/>
            </w:tabs>
            <w:spacing w:before="140" w:after="140"/>
            <w:ind w:right="-228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</w:p>
      </w:tc>
      <w:tc>
        <w:tcPr>
          <w:tcW w:w="1134" w:type="dxa"/>
        </w:tcPr>
        <w:p w14:paraId="6A3ADF1F" w14:textId="77777777" w:rsidR="00564459" w:rsidRPr="00D06B7C" w:rsidRDefault="00564459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D06B7C">
            <w:rPr>
              <w:rFonts w:asciiTheme="minorHAnsi" w:hAnsiTheme="minorHAnsi" w:cstheme="minorHAnsi"/>
              <w:sz w:val="18"/>
              <w:szCs w:val="18"/>
            </w:rPr>
            <w:t>Rewizja:</w:t>
          </w:r>
        </w:p>
      </w:tc>
      <w:tc>
        <w:tcPr>
          <w:tcW w:w="1559" w:type="dxa"/>
        </w:tcPr>
        <w:p w14:paraId="6F8E864B" w14:textId="19D1E516" w:rsidR="00564459" w:rsidRPr="00D06B7C" w:rsidRDefault="007624F3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D06B7C">
            <w:rPr>
              <w:rFonts w:asciiTheme="minorHAnsi" w:hAnsiTheme="minorHAnsi" w:cstheme="minorHAnsi"/>
              <w:sz w:val="18"/>
              <w:szCs w:val="18"/>
            </w:rPr>
            <w:t>11</w:t>
          </w:r>
        </w:p>
      </w:tc>
    </w:tr>
    <w:tr w:rsidR="00101A78" w:rsidRPr="00D06B7C" w14:paraId="23C0942D" w14:textId="77777777" w:rsidTr="0014429E">
      <w:trPr>
        <w:trHeight w:val="206"/>
      </w:trPr>
      <w:tc>
        <w:tcPr>
          <w:tcW w:w="2924" w:type="dxa"/>
          <w:vMerge/>
          <w:vAlign w:val="center"/>
        </w:tcPr>
        <w:p w14:paraId="55930F50" w14:textId="77777777" w:rsidR="00564459" w:rsidRPr="00D06B7C" w:rsidRDefault="00564459" w:rsidP="00734373">
          <w:pPr>
            <w:tabs>
              <w:tab w:val="left" w:pos="1134"/>
            </w:tabs>
            <w:ind w:right="-228"/>
            <w:rPr>
              <w:rFonts w:ascii="Calibri" w:hAnsi="Calibri"/>
              <w:sz w:val="22"/>
              <w:lang w:eastAsia="pl-PL"/>
            </w:rPr>
          </w:pPr>
        </w:p>
      </w:tc>
      <w:tc>
        <w:tcPr>
          <w:tcW w:w="4873" w:type="dxa"/>
          <w:vMerge/>
          <w:vAlign w:val="center"/>
        </w:tcPr>
        <w:p w14:paraId="05BF6135" w14:textId="77777777" w:rsidR="00564459" w:rsidRPr="00D06B7C" w:rsidRDefault="00564459" w:rsidP="00734373">
          <w:pPr>
            <w:tabs>
              <w:tab w:val="left" w:pos="1134"/>
            </w:tabs>
            <w:spacing w:before="140" w:after="140"/>
            <w:ind w:right="-228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</w:p>
      </w:tc>
      <w:tc>
        <w:tcPr>
          <w:tcW w:w="1134" w:type="dxa"/>
        </w:tcPr>
        <w:p w14:paraId="1A00EC5F" w14:textId="1B8B5EA0" w:rsidR="00564459" w:rsidRPr="00D06B7C" w:rsidRDefault="00101A78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D06B7C">
            <w:rPr>
              <w:rFonts w:asciiTheme="minorHAnsi" w:hAnsiTheme="minorHAnsi" w:cstheme="minorHAnsi"/>
              <w:sz w:val="18"/>
              <w:szCs w:val="18"/>
            </w:rPr>
            <w:t>Strona:</w:t>
          </w:r>
        </w:p>
      </w:tc>
      <w:tc>
        <w:tcPr>
          <w:tcW w:w="1559" w:type="dxa"/>
        </w:tcPr>
        <w:p w14:paraId="3078C23E" w14:textId="31D6F201" w:rsidR="00564459" w:rsidRPr="00D06B7C" w:rsidRDefault="00101A78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D06B7C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instrText xml:space="preserve"> PAGE  \* MERGEFORMAT </w:instrText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7624F3" w:rsidRPr="00D06B7C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instrText xml:space="preserve"> SECTIONPAGES  \* MERGEFORMAT </w:instrText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6C4E39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D06B7C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14:paraId="2E01390C" w14:textId="77777777" w:rsidR="00020D67" w:rsidRPr="00D06B7C" w:rsidRDefault="00020D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9C3"/>
    <w:multiLevelType w:val="hybridMultilevel"/>
    <w:tmpl w:val="F8DA76F8"/>
    <w:lvl w:ilvl="0" w:tplc="04150005">
      <w:start w:val="1"/>
      <w:numFmt w:val="bullet"/>
      <w:lvlText w:val=""/>
      <w:lvlJc w:val="left"/>
      <w:pPr>
        <w:ind w:left="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74D36A0"/>
    <w:multiLevelType w:val="hybridMultilevel"/>
    <w:tmpl w:val="B662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5EB1"/>
    <w:multiLevelType w:val="hybridMultilevel"/>
    <w:tmpl w:val="5994E340"/>
    <w:lvl w:ilvl="0" w:tplc="C566617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18"/>
        <w:szCs w:val="18"/>
        <w:lang w:val="pl-PL"/>
      </w:rPr>
    </w:lvl>
    <w:lvl w:ilvl="1" w:tplc="F14CA110">
      <w:start w:val="1"/>
      <w:numFmt w:val="lowerLetter"/>
      <w:lvlText w:val="%2."/>
      <w:lvlJc w:val="left"/>
      <w:pPr>
        <w:ind w:left="14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0C6FF8"/>
    <w:multiLevelType w:val="hybridMultilevel"/>
    <w:tmpl w:val="A22A9D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F309C"/>
    <w:multiLevelType w:val="multilevel"/>
    <w:tmpl w:val="D278F13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7EE72CBA"/>
    <w:multiLevelType w:val="hybridMultilevel"/>
    <w:tmpl w:val="F392CE96"/>
    <w:lvl w:ilvl="0" w:tplc="D2663D60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788230218">
    <w:abstractNumId w:val="4"/>
  </w:num>
  <w:num w:numId="2" w16cid:durableId="783043302">
    <w:abstractNumId w:val="0"/>
  </w:num>
  <w:num w:numId="3" w16cid:durableId="1548880007">
    <w:abstractNumId w:val="2"/>
  </w:num>
  <w:num w:numId="4" w16cid:durableId="205064632">
    <w:abstractNumId w:val="1"/>
  </w:num>
  <w:num w:numId="5" w16cid:durableId="1316835212">
    <w:abstractNumId w:val="5"/>
  </w:num>
  <w:num w:numId="6" w16cid:durableId="703095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zY2NzM3NTIyNDFR0lEKTi0uzszPAykwrAUAyI6CiywAAAA="/>
  </w:docVars>
  <w:rsids>
    <w:rsidRoot w:val="00020D67"/>
    <w:rsid w:val="00020D67"/>
    <w:rsid w:val="00036D0A"/>
    <w:rsid w:val="00041F47"/>
    <w:rsid w:val="0005238B"/>
    <w:rsid w:val="00074913"/>
    <w:rsid w:val="000D2306"/>
    <w:rsid w:val="000D4101"/>
    <w:rsid w:val="00101A78"/>
    <w:rsid w:val="0012770F"/>
    <w:rsid w:val="00134D68"/>
    <w:rsid w:val="0014429E"/>
    <w:rsid w:val="00153EFC"/>
    <w:rsid w:val="00163295"/>
    <w:rsid w:val="00181F05"/>
    <w:rsid w:val="00190F4A"/>
    <w:rsid w:val="001D4FBD"/>
    <w:rsid w:val="001D5019"/>
    <w:rsid w:val="0021442C"/>
    <w:rsid w:val="0023600C"/>
    <w:rsid w:val="00243C19"/>
    <w:rsid w:val="00250C6D"/>
    <w:rsid w:val="002A252D"/>
    <w:rsid w:val="002C3B5B"/>
    <w:rsid w:val="002D40C0"/>
    <w:rsid w:val="002E16E4"/>
    <w:rsid w:val="002E7470"/>
    <w:rsid w:val="002F4613"/>
    <w:rsid w:val="002F69A6"/>
    <w:rsid w:val="002F7EC1"/>
    <w:rsid w:val="00323E0F"/>
    <w:rsid w:val="00345351"/>
    <w:rsid w:val="003572EF"/>
    <w:rsid w:val="00365A14"/>
    <w:rsid w:val="003A7DAF"/>
    <w:rsid w:val="003F0FA6"/>
    <w:rsid w:val="004016C5"/>
    <w:rsid w:val="004D69FF"/>
    <w:rsid w:val="004E0A16"/>
    <w:rsid w:val="004F179B"/>
    <w:rsid w:val="005605F0"/>
    <w:rsid w:val="00564459"/>
    <w:rsid w:val="0057123D"/>
    <w:rsid w:val="00586278"/>
    <w:rsid w:val="005A60A2"/>
    <w:rsid w:val="005B6A08"/>
    <w:rsid w:val="005E0EB7"/>
    <w:rsid w:val="005F1606"/>
    <w:rsid w:val="005F24F8"/>
    <w:rsid w:val="005F3A3E"/>
    <w:rsid w:val="0062394F"/>
    <w:rsid w:val="00654FFB"/>
    <w:rsid w:val="00664FC5"/>
    <w:rsid w:val="00681540"/>
    <w:rsid w:val="00684B2F"/>
    <w:rsid w:val="006970C3"/>
    <w:rsid w:val="006A090B"/>
    <w:rsid w:val="006B5016"/>
    <w:rsid w:val="006B6667"/>
    <w:rsid w:val="006C4E39"/>
    <w:rsid w:val="006C782B"/>
    <w:rsid w:val="006E06AE"/>
    <w:rsid w:val="006F1BE4"/>
    <w:rsid w:val="00701F1C"/>
    <w:rsid w:val="007035D0"/>
    <w:rsid w:val="00734373"/>
    <w:rsid w:val="007359EB"/>
    <w:rsid w:val="0075122F"/>
    <w:rsid w:val="007624F3"/>
    <w:rsid w:val="00773D45"/>
    <w:rsid w:val="007758D4"/>
    <w:rsid w:val="00792879"/>
    <w:rsid w:val="007A2B3F"/>
    <w:rsid w:val="007A7041"/>
    <w:rsid w:val="007B0B74"/>
    <w:rsid w:val="007B1FDD"/>
    <w:rsid w:val="00800360"/>
    <w:rsid w:val="00812386"/>
    <w:rsid w:val="00832BA8"/>
    <w:rsid w:val="00833774"/>
    <w:rsid w:val="008B06B9"/>
    <w:rsid w:val="008B3126"/>
    <w:rsid w:val="008E12E2"/>
    <w:rsid w:val="008F0732"/>
    <w:rsid w:val="00905DA1"/>
    <w:rsid w:val="00925269"/>
    <w:rsid w:val="00927DCA"/>
    <w:rsid w:val="00936AD3"/>
    <w:rsid w:val="009377F9"/>
    <w:rsid w:val="00942522"/>
    <w:rsid w:val="009C0BEC"/>
    <w:rsid w:val="009F48C0"/>
    <w:rsid w:val="009F5C93"/>
    <w:rsid w:val="00A004EB"/>
    <w:rsid w:val="00A15744"/>
    <w:rsid w:val="00A2428C"/>
    <w:rsid w:val="00A27D48"/>
    <w:rsid w:val="00A51D2E"/>
    <w:rsid w:val="00A64C13"/>
    <w:rsid w:val="00A953EE"/>
    <w:rsid w:val="00AA770E"/>
    <w:rsid w:val="00AC05F1"/>
    <w:rsid w:val="00AC3E6C"/>
    <w:rsid w:val="00AD6B5F"/>
    <w:rsid w:val="00AE3E0F"/>
    <w:rsid w:val="00AF0B49"/>
    <w:rsid w:val="00B01A29"/>
    <w:rsid w:val="00B1551C"/>
    <w:rsid w:val="00B53A9E"/>
    <w:rsid w:val="00B77CB3"/>
    <w:rsid w:val="00B86770"/>
    <w:rsid w:val="00B87BFA"/>
    <w:rsid w:val="00B9426F"/>
    <w:rsid w:val="00BA792E"/>
    <w:rsid w:val="00BB7097"/>
    <w:rsid w:val="00BD4C7D"/>
    <w:rsid w:val="00BD5054"/>
    <w:rsid w:val="00BF0386"/>
    <w:rsid w:val="00BF3C82"/>
    <w:rsid w:val="00C54088"/>
    <w:rsid w:val="00C61F93"/>
    <w:rsid w:val="00C760CD"/>
    <w:rsid w:val="00D06B7C"/>
    <w:rsid w:val="00D33881"/>
    <w:rsid w:val="00D35281"/>
    <w:rsid w:val="00D3575A"/>
    <w:rsid w:val="00DB257D"/>
    <w:rsid w:val="00DC4F56"/>
    <w:rsid w:val="00DC6B3A"/>
    <w:rsid w:val="00E13C2D"/>
    <w:rsid w:val="00E16E65"/>
    <w:rsid w:val="00E26C1E"/>
    <w:rsid w:val="00E3060D"/>
    <w:rsid w:val="00E43B70"/>
    <w:rsid w:val="00EA3CDC"/>
    <w:rsid w:val="00ED39D1"/>
    <w:rsid w:val="00EF4D78"/>
    <w:rsid w:val="00EF58D0"/>
    <w:rsid w:val="00F2620E"/>
    <w:rsid w:val="00F370EA"/>
    <w:rsid w:val="00F77987"/>
    <w:rsid w:val="00F81D48"/>
    <w:rsid w:val="00F87D64"/>
    <w:rsid w:val="00F9348F"/>
    <w:rsid w:val="00FA713E"/>
    <w:rsid w:val="00FC084F"/>
    <w:rsid w:val="00FD0FD8"/>
    <w:rsid w:val="00FD2EB0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AC4D00"/>
  <w15:docId w15:val="{6A9EC4DC-D689-4532-942C-56943DD4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D67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pl-PL"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28C"/>
    <w:pPr>
      <w:spacing w:before="60" w:after="60" w:line="300" w:lineRule="auto"/>
      <w:outlineLvl w:val="0"/>
    </w:pPr>
    <w:rPr>
      <w:rFonts w:ascii="Calibri" w:hAnsi="Calibri" w:cs="Arial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087F"/>
    <w:pPr>
      <w:keepNext/>
      <w:keepLines/>
      <w:spacing w:before="200"/>
      <w:ind w:left="1701" w:hanging="708"/>
      <w:jc w:val="both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250C6D"/>
    <w:pPr>
      <w:spacing w:before="60" w:after="60" w:line="240" w:lineRule="auto"/>
      <w:jc w:val="center"/>
    </w:pPr>
    <w:rPr>
      <w:rFonts w:ascii="Calibri" w:hAnsi="Calibri"/>
      <w:sz w:val="20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C9C9C9"/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0069C8"/>
      </w:tcPr>
    </w:tblStylePr>
    <w:tblStylePr w:type="lastRow">
      <w:pPr>
        <w:jc w:val="center"/>
      </w:pPr>
      <w:tblPr/>
      <w:tcPr>
        <w:shd w:val="clear" w:color="auto" w:fill="0069C8"/>
        <w:vAlign w:val="center"/>
      </w:tcPr>
    </w:tblStylePr>
  </w:style>
  <w:style w:type="table" w:customStyle="1" w:styleId="Styl3">
    <w:name w:val="Styl3"/>
    <w:basedOn w:val="Standardowy"/>
    <w:uiPriority w:val="99"/>
    <w:rsid w:val="00250C6D"/>
    <w:pPr>
      <w:spacing w:after="0" w:line="240" w:lineRule="auto"/>
    </w:pPr>
    <w:tblPr/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  <w:outlineLvl w:val="9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0069C8"/>
        <w:vAlign w:val="center"/>
      </w:tcPr>
    </w:tblStylePr>
  </w:style>
  <w:style w:type="character" w:customStyle="1" w:styleId="Nagwek2Znak">
    <w:name w:val="Nagłówek 2 Znak"/>
    <w:basedOn w:val="Domylnaczcionkaakapitu"/>
    <w:link w:val="Nagwek2"/>
    <w:uiPriority w:val="99"/>
    <w:rsid w:val="00FE087F"/>
    <w:rPr>
      <w:rFonts w:eastAsia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20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0D67"/>
  </w:style>
  <w:style w:type="paragraph" w:styleId="Stopka">
    <w:name w:val="footer"/>
    <w:basedOn w:val="Normalny"/>
    <w:link w:val="StopkaZnak"/>
    <w:uiPriority w:val="99"/>
    <w:unhideWhenUsed/>
    <w:rsid w:val="00020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D67"/>
  </w:style>
  <w:style w:type="paragraph" w:styleId="Tekstdymka">
    <w:name w:val="Balloon Text"/>
    <w:basedOn w:val="Normalny"/>
    <w:link w:val="TekstdymkaZnak"/>
    <w:uiPriority w:val="99"/>
    <w:semiHidden/>
    <w:unhideWhenUsed/>
    <w:rsid w:val="00020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D67"/>
    <w:rPr>
      <w:rFonts w:ascii="Tahoma" w:eastAsia="Times New Roman" w:hAnsi="Tahoma" w:cs="Tahoma"/>
      <w:sz w:val="16"/>
      <w:szCs w:val="16"/>
      <w:lang w:val="en-GB" w:eastAsia="de-DE"/>
    </w:rPr>
  </w:style>
  <w:style w:type="character" w:styleId="Tekstzastpczy">
    <w:name w:val="Placeholder Text"/>
    <w:basedOn w:val="Domylnaczcionkaakapitu"/>
    <w:uiPriority w:val="99"/>
    <w:semiHidden/>
    <w:rsid w:val="00A2428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2428C"/>
    <w:rPr>
      <w:rFonts w:ascii="Calibri" w:eastAsia="Times New Roman" w:hAnsi="Calibri" w:cs="Arial"/>
      <w:sz w:val="18"/>
      <w:szCs w:val="18"/>
      <w:lang w:eastAsia="de-DE"/>
    </w:rPr>
  </w:style>
  <w:style w:type="paragraph" w:customStyle="1" w:styleId="StandardAbsatz">
    <w:name w:val="StandardAbsatz"/>
    <w:basedOn w:val="Normalny"/>
    <w:rsid w:val="00734373"/>
    <w:pPr>
      <w:spacing w:line="264" w:lineRule="atLeast"/>
      <w:jc w:val="both"/>
    </w:pPr>
    <w:rPr>
      <w:rFonts w:ascii="Times New Roman" w:hAnsi="Times New Roman"/>
      <w:sz w:val="24"/>
      <w:lang w:val="de-DE"/>
    </w:rPr>
  </w:style>
  <w:style w:type="table" w:styleId="Tabela-Siatka">
    <w:name w:val="Table Grid"/>
    <w:basedOn w:val="Standardowy"/>
    <w:uiPriority w:val="59"/>
    <w:rsid w:val="0073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E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B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442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48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38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881"/>
    <w:rPr>
      <w:rFonts w:ascii="Arial" w:eastAsia="Times New Roman" w:hAnsi="Arial" w:cs="Times New Roman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8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NormalnyWeb">
    <w:name w:val="Normal (Web)"/>
    <w:basedOn w:val="Normalny"/>
    <w:uiPriority w:val="99"/>
    <w:semiHidden/>
    <w:unhideWhenUsed/>
    <w:rsid w:val="00654FFB"/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DB25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B5A3240E1481AA87E2109FAE40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DB137-D490-490D-8A6A-864A4FAE27F5}"/>
      </w:docPartPr>
      <w:docPartBody>
        <w:p w:rsidR="00B4353B" w:rsidRDefault="005C47DF" w:rsidP="005C47DF">
          <w:pPr>
            <w:pStyle w:val="AA2B5A3240E1481AA87E2109FAE40D444"/>
          </w:pPr>
          <w:r w:rsidRPr="001D5019">
            <w:rPr>
              <w:rStyle w:val="Tekstzastpczy"/>
              <w:rFonts w:asciiTheme="minorHAnsi" w:hAnsiTheme="minorHAnsi" w:cstheme="minorHAnsi"/>
              <w:lang w:val="pl-PL"/>
            </w:rPr>
            <w:t>dd.mm.</w:t>
          </w:r>
          <w:r>
            <w:rPr>
              <w:rStyle w:val="Tekstzastpczy"/>
              <w:rFonts w:asciiTheme="minorHAnsi" w:hAnsiTheme="minorHAnsi" w:cstheme="minorHAnsi"/>
              <w:lang w:val="pl-PL"/>
            </w:rPr>
            <w:t>rrrr</w:t>
          </w:r>
        </w:p>
      </w:docPartBody>
    </w:docPart>
    <w:docPart>
      <w:docPartPr>
        <w:name w:val="96ECA1DB07C641BF970F5190ABD89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6500F-B94D-4DE6-B3FF-A12303401BE1}"/>
      </w:docPartPr>
      <w:docPartBody>
        <w:p w:rsidR="00A006DC" w:rsidRDefault="00F9430A" w:rsidP="00F9430A">
          <w:pPr>
            <w:pStyle w:val="96ECA1DB07C641BF970F5190ABD894B7"/>
          </w:pPr>
          <w:r w:rsidRPr="008B3126">
            <w:rPr>
              <w:rStyle w:val="Tekstzastpczy"/>
              <w:sz w:val="18"/>
              <w:szCs w:val="18"/>
            </w:rPr>
            <w:t>Company name</w:t>
          </w:r>
        </w:p>
      </w:docPartBody>
    </w:docPart>
    <w:docPart>
      <w:docPartPr>
        <w:name w:val="D6FEA52ADA1E409CBE7C50B3E9C62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64C38-0FBA-4811-B3D3-C41107C3FFA6}"/>
      </w:docPartPr>
      <w:docPartBody>
        <w:p w:rsidR="00A006DC" w:rsidRDefault="00F9430A" w:rsidP="00F9430A">
          <w:pPr>
            <w:pStyle w:val="D6FEA52ADA1E409CBE7C50B3E9C62B34"/>
          </w:pPr>
          <w:r w:rsidRPr="00734373">
            <w:rPr>
              <w:rFonts w:cstheme="minorHAnsi"/>
              <w:color w:val="808080" w:themeColor="background1" w:themeShade="80"/>
              <w:sz w:val="18"/>
              <w:szCs w:val="18"/>
              <w:lang w:val="en-US" w:eastAsia="ar-SA"/>
            </w:rPr>
            <w:t>Street, No</w:t>
          </w:r>
        </w:p>
      </w:docPartBody>
    </w:docPart>
    <w:docPart>
      <w:docPartPr>
        <w:name w:val="2E11D4B4293A487292388E48E7918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23900-BAF7-4AB1-BF26-3EFDED7C2E36}"/>
      </w:docPartPr>
      <w:docPartBody>
        <w:p w:rsidR="00A006DC" w:rsidRDefault="00F9430A" w:rsidP="00F9430A">
          <w:pPr>
            <w:pStyle w:val="2E11D4B4293A487292388E48E791823E"/>
          </w:pPr>
          <w:r w:rsidRPr="00734373">
            <w:rPr>
              <w:rStyle w:val="Tekstzastpczy"/>
              <w:sz w:val="18"/>
              <w:szCs w:val="18"/>
            </w:rPr>
            <w:t>Post code, City</w:t>
          </w:r>
        </w:p>
      </w:docPartBody>
    </w:docPart>
    <w:docPart>
      <w:docPartPr>
        <w:name w:val="2EFE99DCEBFA4032829B10A2D91DF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2C544-114E-46C8-B75B-D1E270DFB40E}"/>
      </w:docPartPr>
      <w:docPartBody>
        <w:p w:rsidR="00A006DC" w:rsidRDefault="00F9430A" w:rsidP="00F9430A">
          <w:pPr>
            <w:pStyle w:val="2EFE99DCEBFA4032829B10A2D91DF087"/>
          </w:pPr>
          <w:r w:rsidRPr="008B3126">
            <w:rPr>
              <w:rStyle w:val="Tekstzastpczy"/>
              <w:sz w:val="18"/>
              <w:szCs w:val="18"/>
            </w:rPr>
            <w:t>Country</w:t>
          </w:r>
        </w:p>
      </w:docPartBody>
    </w:docPart>
    <w:docPart>
      <w:docPartPr>
        <w:name w:val="FA2B57159E944970936E1F038C5D6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71E2C-4BFE-45D5-A937-2318AD2D146D}"/>
      </w:docPartPr>
      <w:docPartBody>
        <w:p w:rsidR="00A006DC" w:rsidRDefault="00F9430A" w:rsidP="00F9430A">
          <w:pPr>
            <w:pStyle w:val="FA2B57159E944970936E1F038C5D64A8"/>
          </w:pPr>
          <w:r w:rsidRPr="00734373">
            <w:rPr>
              <w:rStyle w:val="Tekstzastpczy"/>
              <w:sz w:val="18"/>
              <w:szCs w:val="18"/>
            </w:rPr>
            <w:t>Registration number: (if applicable)</w:t>
          </w:r>
        </w:p>
      </w:docPartBody>
    </w:docPart>
    <w:docPart>
      <w:docPartPr>
        <w:name w:val="20CE2C719FF641C4B7A8CFC60EEA3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49A2F-D0D2-4D3F-AC4D-6A0FB4970BD8}"/>
      </w:docPartPr>
      <w:docPartBody>
        <w:p w:rsidR="00A006DC" w:rsidRDefault="005C47DF" w:rsidP="005C47DF">
          <w:pPr>
            <w:pStyle w:val="20CE2C719FF641C4B7A8CFC60EEA34492"/>
          </w:pPr>
          <w:r w:rsidRPr="001D5019">
            <w:rPr>
              <w:rStyle w:val="Tekstzastpczy"/>
              <w:rFonts w:asciiTheme="minorHAnsi" w:hAnsiTheme="minorHAnsi"/>
              <w:sz w:val="18"/>
              <w:szCs w:val="18"/>
              <w:lang w:val="pl-PL"/>
            </w:rPr>
            <w:t>Upoważniony przedstawiciel</w:t>
          </w:r>
        </w:p>
      </w:docPartBody>
    </w:docPart>
    <w:docPart>
      <w:docPartPr>
        <w:name w:val="5AE644152D0443299586EAABFF41B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4C198-4A81-4CF4-9A17-566AB8C58FAB}"/>
      </w:docPartPr>
      <w:docPartBody>
        <w:p w:rsidR="00A006DC" w:rsidRDefault="005C47DF" w:rsidP="005C47DF">
          <w:pPr>
            <w:pStyle w:val="5AE644152D0443299586EAABFF41BBC72"/>
          </w:pPr>
          <w:r w:rsidRPr="00B87BFA">
            <w:rPr>
              <w:rStyle w:val="Tekstzastpczy"/>
              <w:rFonts w:asciiTheme="minorHAnsi" w:hAnsiTheme="minorHAnsi" w:cstheme="minorHAnsi"/>
              <w:b/>
              <w:lang w:val="pl-PL"/>
            </w:rPr>
            <w:t>Nazwa firmy</w:t>
          </w:r>
        </w:p>
      </w:docPartBody>
    </w:docPart>
    <w:docPart>
      <w:docPartPr>
        <w:name w:val="6E7C20DC53674F49AF18441B3B6180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8622B-5370-4D5A-A2AA-E6C745F97686}"/>
      </w:docPartPr>
      <w:docPartBody>
        <w:p w:rsidR="00A006DC" w:rsidRDefault="005C47DF" w:rsidP="005C47DF">
          <w:pPr>
            <w:pStyle w:val="6E7C20DC53674F49AF18441B3B6180332"/>
          </w:pPr>
          <w:r w:rsidRPr="001D5019">
            <w:rPr>
              <w:rFonts w:asciiTheme="minorHAnsi" w:hAnsiTheme="minorHAnsi" w:cstheme="minorHAnsi"/>
              <w:color w:val="808080" w:themeColor="background1" w:themeShade="80"/>
              <w:lang w:val="pl-PL" w:eastAsia="ar-SA"/>
            </w:rPr>
            <w:t>Ulica, Nr</w:t>
          </w:r>
        </w:p>
      </w:docPartBody>
    </w:docPart>
    <w:docPart>
      <w:docPartPr>
        <w:name w:val="DE24FE95610346098E2E53F874D18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F6540-4E30-4953-B7FE-392F5F824890}"/>
      </w:docPartPr>
      <w:docPartBody>
        <w:p w:rsidR="00A006DC" w:rsidRDefault="005C47DF" w:rsidP="005C47DF">
          <w:pPr>
            <w:pStyle w:val="DE24FE95610346098E2E53F874D18DB02"/>
          </w:pPr>
          <w:r w:rsidRPr="00AC05F1">
            <w:rPr>
              <w:rStyle w:val="Tekstzastpczy"/>
              <w:rFonts w:asciiTheme="minorHAnsi" w:hAnsiTheme="minorHAnsi" w:cstheme="minorHAnsi"/>
              <w:lang w:val="pl-PL"/>
            </w:rPr>
            <w:t>Kod pocztowy, Miasto</w:t>
          </w:r>
        </w:p>
      </w:docPartBody>
    </w:docPart>
    <w:docPart>
      <w:docPartPr>
        <w:name w:val="93D4997FDCAD4D6699B62AF6E28BE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E6B01-1F42-4672-B976-C16E5A14DDC2}"/>
      </w:docPartPr>
      <w:docPartBody>
        <w:p w:rsidR="00A006DC" w:rsidRDefault="005C47DF" w:rsidP="005C47DF">
          <w:pPr>
            <w:pStyle w:val="93D4997FDCAD4D6699B62AF6E28BE73E2"/>
          </w:pPr>
          <w:r w:rsidRPr="00EA3CDC">
            <w:rPr>
              <w:rStyle w:val="Tekstzastpczy"/>
              <w:rFonts w:asciiTheme="minorHAnsi" w:hAnsiTheme="minorHAnsi" w:cstheme="minorHAnsi"/>
              <w:lang w:val="pl-PL"/>
            </w:rPr>
            <w:t>Kraj</w:t>
          </w:r>
        </w:p>
      </w:docPartBody>
    </w:docPart>
    <w:docPart>
      <w:docPartPr>
        <w:name w:val="01BFBA4CD2F64570B44B7ED01B4059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45573-E2BA-48AD-A54A-0D02DD9A3EB3}"/>
      </w:docPartPr>
      <w:docPartBody>
        <w:p w:rsidR="00A006DC" w:rsidRDefault="005C47DF" w:rsidP="005C47DF">
          <w:pPr>
            <w:pStyle w:val="01BFBA4CD2F64570B44B7ED01B4059DD2"/>
          </w:pPr>
          <w:r w:rsidRPr="001D5019">
            <w:rPr>
              <w:rStyle w:val="Tekstzastpczy"/>
              <w:rFonts w:asciiTheme="minorHAnsi" w:hAnsiTheme="minorHAnsi" w:cstheme="minorHAnsi"/>
              <w:lang w:val="pl-PL"/>
            </w:rPr>
            <w:t>NIP</w:t>
          </w:r>
        </w:p>
      </w:docPartBody>
    </w:docPart>
    <w:docPart>
      <w:docPartPr>
        <w:name w:val="720F3A1E18F34A2590FABD585468E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BA2EE-F664-48DB-8020-4910266E6BFD}"/>
      </w:docPartPr>
      <w:docPartBody>
        <w:p w:rsidR="00A006DC" w:rsidRDefault="005C47DF" w:rsidP="005C47DF">
          <w:pPr>
            <w:pStyle w:val="720F3A1E18F34A2590FABD585468E7122"/>
          </w:pPr>
          <w:r w:rsidRPr="001D5019">
            <w:rPr>
              <w:rStyle w:val="Tekstzastpczy"/>
              <w:rFonts w:asciiTheme="minorHAnsi" w:hAnsiTheme="minorHAnsi"/>
              <w:sz w:val="18"/>
              <w:szCs w:val="18"/>
              <w:lang w:val="pl-PL"/>
            </w:rPr>
            <w:t>Upoważniony przedstawiciel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A07"/>
    <w:rsid w:val="00041F47"/>
    <w:rsid w:val="000972C7"/>
    <w:rsid w:val="0012770F"/>
    <w:rsid w:val="001A5883"/>
    <w:rsid w:val="00586278"/>
    <w:rsid w:val="005C47DF"/>
    <w:rsid w:val="007359EB"/>
    <w:rsid w:val="007B1FDD"/>
    <w:rsid w:val="008F25D8"/>
    <w:rsid w:val="00920B4F"/>
    <w:rsid w:val="00927DCA"/>
    <w:rsid w:val="00A006DC"/>
    <w:rsid w:val="00A11A07"/>
    <w:rsid w:val="00B4353B"/>
    <w:rsid w:val="00BB37A7"/>
    <w:rsid w:val="00C515B2"/>
    <w:rsid w:val="00C6556F"/>
    <w:rsid w:val="00C760CD"/>
    <w:rsid w:val="00EE649A"/>
    <w:rsid w:val="00F9430A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47DF"/>
    <w:rPr>
      <w:color w:val="808080"/>
    </w:rPr>
  </w:style>
  <w:style w:type="paragraph" w:customStyle="1" w:styleId="96ECA1DB07C641BF970F5190ABD894B7">
    <w:name w:val="96ECA1DB07C641BF970F5190ABD894B7"/>
    <w:rsid w:val="00F9430A"/>
    <w:pPr>
      <w:spacing w:after="160" w:line="259" w:lineRule="auto"/>
    </w:pPr>
  </w:style>
  <w:style w:type="paragraph" w:customStyle="1" w:styleId="D6FEA52ADA1E409CBE7C50B3E9C62B34">
    <w:name w:val="D6FEA52ADA1E409CBE7C50B3E9C62B34"/>
    <w:rsid w:val="00F9430A"/>
    <w:pPr>
      <w:spacing w:after="160" w:line="259" w:lineRule="auto"/>
    </w:pPr>
  </w:style>
  <w:style w:type="paragraph" w:customStyle="1" w:styleId="2E11D4B4293A487292388E48E791823E">
    <w:name w:val="2E11D4B4293A487292388E48E791823E"/>
    <w:rsid w:val="00F9430A"/>
    <w:pPr>
      <w:spacing w:after="160" w:line="259" w:lineRule="auto"/>
    </w:pPr>
  </w:style>
  <w:style w:type="paragraph" w:customStyle="1" w:styleId="2EFE99DCEBFA4032829B10A2D91DF087">
    <w:name w:val="2EFE99DCEBFA4032829B10A2D91DF087"/>
    <w:rsid w:val="00F9430A"/>
    <w:pPr>
      <w:spacing w:after="160" w:line="259" w:lineRule="auto"/>
    </w:pPr>
  </w:style>
  <w:style w:type="paragraph" w:customStyle="1" w:styleId="FA2B57159E944970936E1F038C5D64A8">
    <w:name w:val="FA2B57159E944970936E1F038C5D64A8"/>
    <w:rsid w:val="00F9430A"/>
    <w:pPr>
      <w:spacing w:after="160" w:line="259" w:lineRule="auto"/>
    </w:pPr>
  </w:style>
  <w:style w:type="paragraph" w:customStyle="1" w:styleId="AA2B5A3240E1481AA87E2109FAE40D444">
    <w:name w:val="AA2B5A3240E1481AA87E2109FAE40D444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20CE2C719FF641C4B7A8CFC60EEA34492">
    <w:name w:val="20CE2C719FF641C4B7A8CFC60EEA3449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5AE644152D0443299586EAABFF41BBC72">
    <w:name w:val="5AE644152D0443299586EAABFF41BBC7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6E7C20DC53674F49AF18441B3B6180332">
    <w:name w:val="6E7C20DC53674F49AF18441B3B618033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DE24FE95610346098E2E53F874D18DB02">
    <w:name w:val="DE24FE95610346098E2E53F874D18DB0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93D4997FDCAD4D6699B62AF6E28BE73E2">
    <w:name w:val="93D4997FDCAD4D6699B62AF6E28BE73E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01BFBA4CD2F64570B44B7ED01B4059DD2">
    <w:name w:val="01BFBA4CD2F64570B44B7ED01B4059DD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720F3A1E18F34A2590FABD585468E7122">
    <w:name w:val="720F3A1E18F34A2590FABD585468E712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CA951EA03B41B023271AC806910E" ma:contentTypeVersion="9" ma:contentTypeDescription="Create a new document." ma:contentTypeScope="" ma:versionID="562eb23914d319fd9096401a4319034e">
  <xsd:schema xmlns:xsd="http://www.w3.org/2001/XMLSchema" xmlns:xs="http://www.w3.org/2001/XMLSchema" xmlns:p="http://schemas.microsoft.com/office/2006/metadata/properties" xmlns:ns2="397e688d-1a8e-43a2-9bfc-86cc52262a31" targetNamespace="http://schemas.microsoft.com/office/2006/metadata/properties" ma:root="true" ma:fieldsID="8be230fc6cb4ddea4232bd0003f3a456" ns2:_="">
    <xsd:import namespace="397e688d-1a8e-43a2-9bfc-86cc52262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e688d-1a8e-43a2-9bfc-86cc52262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1b5bb2-a302-4590-b7a8-2dfd7386c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e688d-1a8e-43a2-9bfc-86cc52262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1D406-1C34-4DD5-B0E6-3FBC8796C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B5FDF-893D-4B5F-BEE0-E0A964E6541B}"/>
</file>

<file path=customXml/itemProps3.xml><?xml version="1.0" encoding="utf-8"?>
<ds:datastoreItem xmlns:ds="http://schemas.openxmlformats.org/officeDocument/2006/customXml" ds:itemID="{A21C8EB6-0862-462B-B070-0A2A5649FDF3}"/>
</file>

<file path=customXml/itemProps4.xml><?xml version="1.0" encoding="utf-8"?>
<ds:datastoreItem xmlns:ds="http://schemas.openxmlformats.org/officeDocument/2006/customXml" ds:itemID="{2ADCAA63-D822-4A38-A4C0-FF5FECAED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TUEV Rheinland Service GmbH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Cichon</dc:creator>
  <cp:lastModifiedBy>Martyna Niemiec</cp:lastModifiedBy>
  <cp:revision>81</cp:revision>
  <cp:lastPrinted>2019-03-25T10:15:00Z</cp:lastPrinted>
  <dcterms:created xsi:type="dcterms:W3CDTF">2017-12-13T13:38:00Z</dcterms:created>
  <dcterms:modified xsi:type="dcterms:W3CDTF">2025-05-23T09:18:00Z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2025-04-22T11:32:44Z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989fefeb-017f-4348-8e0b-bd353c7a437e</vt:lpwstr>
  </property>
  <property fmtid="{D5CDD505-2E9C-101B-9397-08002B2CF9AE}" pid="8" name="MSIP_Label_d3d538fd-7cd2-4b8b-bd42-f6ee8cc1e568_ContentBits">
    <vt:lpwstr>0</vt:lpwstr>
  </property>
  <property fmtid="{D5CDD505-2E9C-101B-9397-08002B2CF9AE}" pid="9" name="MSIP_Label_d3d538fd-7cd2-4b8b-bd42-f6ee8cc1e568_Tag">
    <vt:lpwstr>10, 3, 0, 1</vt:lpwstr>
  </property>
  <property fmtid="{D5CDD505-2E9C-101B-9397-08002B2CF9AE}" pid="10" name="ContentTypeId">
    <vt:lpwstr>0x010100CB5BCA951EA03B41B023271AC806910E</vt:lpwstr>
  </property>
</Properties>
</file>