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8" w:type="dxa"/>
        <w:tblBorders>
          <w:top w:val="single" w:sz="6" w:space="0" w:color="000000"/>
          <w:bottom w:val="single" w:sz="12" w:space="0" w:color="000000"/>
          <w:insideH w:val="single" w:sz="6" w:space="0" w:color="000000"/>
          <w:insideV w:val="single" w:sz="6" w:space="0" w:color="000000"/>
        </w:tblBorders>
        <w:tblLayout w:type="fixed"/>
        <w:tblLook w:val="01E0" w:firstRow="1" w:lastRow="1" w:firstColumn="1" w:lastColumn="1" w:noHBand="0" w:noVBand="0"/>
      </w:tblPr>
      <w:tblGrid>
        <w:gridCol w:w="2448"/>
        <w:gridCol w:w="3330"/>
        <w:gridCol w:w="933"/>
        <w:gridCol w:w="237"/>
        <w:gridCol w:w="90"/>
        <w:gridCol w:w="3870"/>
      </w:tblGrid>
      <w:tr w:rsidR="00F70C71" w:rsidRPr="004F5D9A" w14:paraId="35AEE2D3" w14:textId="77777777" w:rsidTr="0088720B">
        <w:trPr>
          <w:trHeight w:val="237"/>
        </w:trPr>
        <w:tc>
          <w:tcPr>
            <w:tcW w:w="6711" w:type="dxa"/>
            <w:gridSpan w:val="3"/>
            <w:vMerge w:val="restart"/>
            <w:tcBorders>
              <w:bottom w:val="single" w:sz="8" w:space="0" w:color="000000"/>
              <w:right w:val="nil"/>
            </w:tcBorders>
            <w:vAlign w:val="center"/>
          </w:tcPr>
          <w:p w14:paraId="4CC19AAF" w14:textId="37AF9DE4" w:rsidR="0088720B" w:rsidRDefault="00335A2B" w:rsidP="00F70C71">
            <w:pPr>
              <w:pStyle w:val="Nagwek"/>
              <w:spacing w:before="60" w:after="60"/>
              <w:ind w:right="-360"/>
              <w:rPr>
                <w:rFonts w:ascii="Arial" w:hAnsi="Arial" w:cs="Arial"/>
                <w:b/>
                <w:bCs/>
                <w:sz w:val="22"/>
                <w:szCs w:val="24"/>
                <w:lang w:eastAsia="zh-CN"/>
              </w:rPr>
            </w:pPr>
            <w:r w:rsidRPr="0088720B">
              <w:rPr>
                <w:rFonts w:ascii="Arial" w:hAnsi="Arial" w:cs="Arial" w:hint="eastAsia"/>
                <w:b/>
                <w:bCs/>
                <w:sz w:val="22"/>
                <w:szCs w:val="24"/>
                <w:lang w:eastAsia="zh-CN"/>
              </w:rPr>
              <w:t>R</w:t>
            </w:r>
            <w:r w:rsidR="00397BB2">
              <w:rPr>
                <w:rFonts w:ascii="Arial" w:hAnsi="Arial" w:cs="Arial" w:hint="eastAsia"/>
                <w:b/>
                <w:bCs/>
                <w:sz w:val="22"/>
                <w:szCs w:val="24"/>
                <w:lang w:eastAsia="zh-CN"/>
              </w:rPr>
              <w:t xml:space="preserve">ecycled </w:t>
            </w:r>
            <w:r w:rsidRPr="0088720B">
              <w:rPr>
                <w:rFonts w:ascii="Arial" w:hAnsi="Arial" w:cs="Arial" w:hint="eastAsia"/>
                <w:b/>
                <w:bCs/>
                <w:sz w:val="22"/>
                <w:szCs w:val="24"/>
                <w:lang w:eastAsia="zh-CN"/>
              </w:rPr>
              <w:t>M</w:t>
            </w:r>
            <w:r w:rsidR="00397BB2">
              <w:rPr>
                <w:rFonts w:ascii="Arial" w:hAnsi="Arial" w:cs="Arial" w:hint="eastAsia"/>
                <w:b/>
                <w:bCs/>
                <w:sz w:val="22"/>
                <w:szCs w:val="24"/>
                <w:lang w:eastAsia="zh-CN"/>
              </w:rPr>
              <w:t xml:space="preserve">aterial </w:t>
            </w:r>
            <w:r w:rsidRPr="0088720B">
              <w:rPr>
                <w:rFonts w:ascii="Arial" w:hAnsi="Arial" w:cs="Arial" w:hint="eastAsia"/>
                <w:b/>
                <w:bCs/>
                <w:sz w:val="22"/>
                <w:szCs w:val="24"/>
                <w:lang w:eastAsia="zh-CN"/>
              </w:rPr>
              <w:t>V</w:t>
            </w:r>
            <w:r w:rsidR="00397BB2">
              <w:rPr>
                <w:rFonts w:ascii="Arial" w:hAnsi="Arial" w:cs="Arial" w:hint="eastAsia"/>
                <w:b/>
                <w:bCs/>
                <w:sz w:val="22"/>
                <w:szCs w:val="24"/>
                <w:lang w:eastAsia="zh-CN"/>
              </w:rPr>
              <w:t>erified (RMV)</w:t>
            </w:r>
            <w:r>
              <w:rPr>
                <w:rFonts w:ascii="Arial" w:hAnsi="Arial" w:cs="Arial" w:hint="eastAsia"/>
                <w:b/>
                <w:bCs/>
                <w:sz w:val="22"/>
                <w:szCs w:val="24"/>
                <w:lang w:eastAsia="zh-CN"/>
              </w:rPr>
              <w:t xml:space="preserve"> </w:t>
            </w:r>
            <w:r>
              <w:rPr>
                <w:rFonts w:ascii="Arial" w:hAnsi="Arial" w:cs="Arial"/>
                <w:b/>
                <w:bCs/>
                <w:sz w:val="22"/>
                <w:szCs w:val="24"/>
                <w:lang w:eastAsia="zh-CN"/>
              </w:rPr>
              <w:t>CERTIFICATE</w:t>
            </w:r>
            <w:r w:rsidR="00F57CC1" w:rsidRPr="00C04D2B">
              <w:rPr>
                <w:rFonts w:ascii="Arial" w:hAnsi="Arial" w:cs="Arial"/>
                <w:b/>
                <w:bCs/>
                <w:sz w:val="22"/>
                <w:szCs w:val="24"/>
                <w:lang w:eastAsia="zh-CN"/>
              </w:rPr>
              <w:t xml:space="preserve"> APPLICATION</w:t>
            </w:r>
            <w:r w:rsidR="00F57CC1" w:rsidRPr="00C04D2B">
              <w:rPr>
                <w:rFonts w:ascii="Arial" w:hAnsi="Arial" w:cs="Arial"/>
                <w:b/>
                <w:bCs/>
                <w:sz w:val="22"/>
                <w:szCs w:val="24"/>
                <w:lang w:eastAsia="zh-TW"/>
              </w:rPr>
              <w:t xml:space="preserve"> FORM </w:t>
            </w:r>
            <w:r w:rsidR="0088720B">
              <w:rPr>
                <w:rFonts w:ascii="Arial" w:hAnsi="Arial" w:cs="Arial" w:hint="eastAsia"/>
                <w:b/>
                <w:bCs/>
                <w:sz w:val="22"/>
                <w:szCs w:val="24"/>
                <w:lang w:eastAsia="zh-CN"/>
              </w:rPr>
              <w:t xml:space="preserve">/ </w:t>
            </w:r>
          </w:p>
          <w:p w14:paraId="5A26AC3A" w14:textId="265A42E5" w:rsidR="00F70C71" w:rsidRPr="00C04D2B" w:rsidRDefault="00F775DA" w:rsidP="00F70C71">
            <w:pPr>
              <w:pStyle w:val="Nagwek"/>
              <w:spacing w:before="60" w:after="60"/>
              <w:ind w:right="-360"/>
              <w:rPr>
                <w:rFonts w:ascii="Arial" w:hAnsi="Arial" w:cs="Arial"/>
                <w:b/>
                <w:bCs/>
                <w:sz w:val="16"/>
                <w:szCs w:val="16"/>
                <w:lang w:eastAsia="zh-CN"/>
              </w:rPr>
            </w:pPr>
            <w:r w:rsidRPr="0088720B">
              <w:rPr>
                <w:rFonts w:ascii="Arial" w:hAnsi="Arial" w:cs="Arial" w:hint="eastAsia"/>
                <w:b/>
                <w:bCs/>
                <w:sz w:val="22"/>
                <w:szCs w:val="24"/>
                <w:lang w:eastAsia="zh-CN"/>
              </w:rPr>
              <w:t>R</w:t>
            </w:r>
            <w:r>
              <w:rPr>
                <w:rFonts w:ascii="Arial" w:hAnsi="Arial" w:cs="Arial" w:hint="eastAsia"/>
                <w:b/>
                <w:bCs/>
                <w:sz w:val="22"/>
                <w:szCs w:val="24"/>
                <w:lang w:eastAsia="zh-CN"/>
              </w:rPr>
              <w:t xml:space="preserve">ecycled </w:t>
            </w:r>
            <w:r w:rsidRPr="0088720B">
              <w:rPr>
                <w:rFonts w:ascii="Arial" w:hAnsi="Arial" w:cs="Arial" w:hint="eastAsia"/>
                <w:b/>
                <w:bCs/>
                <w:sz w:val="22"/>
                <w:szCs w:val="24"/>
                <w:lang w:eastAsia="zh-CN"/>
              </w:rPr>
              <w:t>M</w:t>
            </w:r>
            <w:r>
              <w:rPr>
                <w:rFonts w:ascii="Arial" w:hAnsi="Arial" w:cs="Arial" w:hint="eastAsia"/>
                <w:b/>
                <w:bCs/>
                <w:sz w:val="22"/>
                <w:szCs w:val="24"/>
                <w:lang w:eastAsia="zh-CN"/>
              </w:rPr>
              <w:t xml:space="preserve">aterial </w:t>
            </w:r>
            <w:r w:rsidRPr="0088720B">
              <w:rPr>
                <w:rFonts w:ascii="Arial" w:hAnsi="Arial" w:cs="Arial" w:hint="eastAsia"/>
                <w:b/>
                <w:bCs/>
                <w:sz w:val="22"/>
                <w:szCs w:val="24"/>
                <w:lang w:eastAsia="zh-CN"/>
              </w:rPr>
              <w:t>V</w:t>
            </w:r>
            <w:r>
              <w:rPr>
                <w:rFonts w:ascii="Arial" w:hAnsi="Arial" w:cs="Arial" w:hint="eastAsia"/>
                <w:b/>
                <w:bCs/>
                <w:sz w:val="22"/>
                <w:szCs w:val="24"/>
                <w:lang w:eastAsia="zh-CN"/>
              </w:rPr>
              <w:t>erified (RMV)</w:t>
            </w:r>
          </w:p>
        </w:tc>
        <w:tc>
          <w:tcPr>
            <w:tcW w:w="237" w:type="dxa"/>
            <w:tcBorders>
              <w:top w:val="nil"/>
              <w:left w:val="nil"/>
              <w:bottom w:val="nil"/>
            </w:tcBorders>
            <w:vAlign w:val="center"/>
          </w:tcPr>
          <w:p w14:paraId="18AA1A18" w14:textId="77777777" w:rsidR="00F70C71" w:rsidRPr="00AC1BFF" w:rsidRDefault="00F70C71" w:rsidP="00F70C71">
            <w:pPr>
              <w:pStyle w:val="Nagwek"/>
              <w:ind w:right="-360"/>
              <w:jc w:val="center"/>
              <w:rPr>
                <w:rFonts w:ascii="Arial" w:hAnsi="Arial" w:cs="Arial"/>
                <w:b/>
                <w:bCs/>
                <w:sz w:val="10"/>
                <w:szCs w:val="16"/>
                <w:lang w:eastAsia="zh-CN"/>
              </w:rPr>
            </w:pPr>
          </w:p>
        </w:tc>
        <w:tc>
          <w:tcPr>
            <w:tcW w:w="3960" w:type="dxa"/>
            <w:gridSpan w:val="2"/>
            <w:tcBorders>
              <w:left w:val="nil"/>
              <w:bottom w:val="single" w:sz="6" w:space="0" w:color="000000"/>
              <w:right w:val="single" w:sz="6" w:space="0" w:color="000000"/>
            </w:tcBorders>
            <w:shd w:val="clear" w:color="auto" w:fill="F2F2F2" w:themeFill="background1" w:themeFillShade="F2"/>
            <w:vAlign w:val="center"/>
          </w:tcPr>
          <w:p w14:paraId="50B7C935" w14:textId="3863EB46" w:rsidR="00F70C71" w:rsidRPr="002E14AF" w:rsidRDefault="00F57CC1" w:rsidP="00F70C71">
            <w:pPr>
              <w:pStyle w:val="Nagwek"/>
              <w:spacing w:before="40" w:after="40"/>
              <w:ind w:right="-360"/>
              <w:rPr>
                <w:rFonts w:ascii="Arial" w:hAnsi="Arial" w:cs="Arial"/>
                <w:b/>
                <w:bCs/>
                <w:sz w:val="14"/>
                <w:szCs w:val="16"/>
                <w:lang w:eastAsia="zh-CN"/>
              </w:rPr>
            </w:pPr>
            <w:r w:rsidRPr="002E14AF">
              <w:rPr>
                <w:rFonts w:ascii="Arial" w:hAnsi="Arial" w:cs="Arial"/>
                <w:b/>
                <w:sz w:val="14"/>
                <w:szCs w:val="16"/>
              </w:rPr>
              <w:t>Internal use only / TÜV</w:t>
            </w:r>
          </w:p>
        </w:tc>
      </w:tr>
      <w:tr w:rsidR="00F70C71" w:rsidRPr="004F5D9A" w14:paraId="11D82CB2" w14:textId="77777777" w:rsidTr="00145468">
        <w:trPr>
          <w:trHeight w:val="801"/>
        </w:trPr>
        <w:tc>
          <w:tcPr>
            <w:tcW w:w="6711" w:type="dxa"/>
            <w:gridSpan w:val="3"/>
            <w:vMerge/>
            <w:tcBorders>
              <w:bottom w:val="single" w:sz="8" w:space="0" w:color="000000"/>
              <w:right w:val="nil"/>
            </w:tcBorders>
          </w:tcPr>
          <w:p w14:paraId="11409A10" w14:textId="77777777" w:rsidR="00F70C71" w:rsidRPr="00C04D2B" w:rsidRDefault="00F70C71" w:rsidP="00F70C71">
            <w:pPr>
              <w:pStyle w:val="Nagwek"/>
              <w:spacing w:before="60" w:after="60"/>
              <w:ind w:right="-360"/>
              <w:rPr>
                <w:rFonts w:ascii="Arial" w:hAnsi="Arial" w:cs="Arial"/>
                <w:b/>
                <w:bCs/>
                <w:sz w:val="22"/>
                <w:szCs w:val="24"/>
                <w:lang w:eastAsia="zh-CN"/>
              </w:rPr>
            </w:pPr>
          </w:p>
        </w:tc>
        <w:tc>
          <w:tcPr>
            <w:tcW w:w="237" w:type="dxa"/>
            <w:tcBorders>
              <w:top w:val="nil"/>
              <w:left w:val="nil"/>
              <w:bottom w:val="nil"/>
            </w:tcBorders>
            <w:vAlign w:val="center"/>
          </w:tcPr>
          <w:p w14:paraId="76631061" w14:textId="77777777" w:rsidR="00F70C71" w:rsidRPr="00AC1BFF" w:rsidRDefault="00F70C71" w:rsidP="00F70C71">
            <w:pPr>
              <w:pStyle w:val="Nagwek"/>
              <w:ind w:right="-360"/>
              <w:jc w:val="center"/>
              <w:rPr>
                <w:rFonts w:ascii="Arial" w:hAnsi="Arial" w:cs="Arial"/>
                <w:b/>
                <w:bCs/>
                <w:sz w:val="10"/>
                <w:szCs w:val="16"/>
              </w:rPr>
            </w:pPr>
          </w:p>
        </w:tc>
        <w:tc>
          <w:tcPr>
            <w:tcW w:w="3960" w:type="dxa"/>
            <w:gridSpan w:val="2"/>
            <w:vMerge w:val="restart"/>
            <w:tcBorders>
              <w:left w:val="nil"/>
              <w:bottom w:val="single" w:sz="6" w:space="0" w:color="000000"/>
              <w:right w:val="single" w:sz="6" w:space="0" w:color="000000"/>
            </w:tcBorders>
            <w:shd w:val="clear" w:color="auto" w:fill="F2F2F2" w:themeFill="background1" w:themeFillShade="F2"/>
            <w:vAlign w:val="center"/>
          </w:tcPr>
          <w:p w14:paraId="51785EC3" w14:textId="77777777" w:rsidR="00F70C71" w:rsidRPr="002E14AF" w:rsidRDefault="00F57CC1" w:rsidP="00F70C71">
            <w:pPr>
              <w:pStyle w:val="Nagwek"/>
              <w:spacing w:before="40" w:after="40"/>
              <w:ind w:right="-360"/>
              <w:rPr>
                <w:rFonts w:ascii="Arial" w:hAnsi="Arial" w:cs="Arial"/>
                <w:b/>
                <w:bCs/>
                <w:sz w:val="14"/>
                <w:szCs w:val="16"/>
              </w:rPr>
            </w:pPr>
            <w:r w:rsidRPr="002E14AF">
              <w:rPr>
                <w:rFonts w:ascii="Arial" w:hAnsi="Arial" w:cs="Arial"/>
                <w:sz w:val="14"/>
                <w:szCs w:val="16"/>
              </w:rPr>
              <w:t>Ord</w:t>
            </w:r>
            <w:r w:rsidRPr="002E14AF">
              <w:rPr>
                <w:rFonts w:ascii="Arial" w:hAnsi="Arial" w:cs="Arial"/>
                <w:sz w:val="14"/>
                <w:szCs w:val="16"/>
                <w:lang w:eastAsia="zh-CN"/>
              </w:rPr>
              <w:t>er</w:t>
            </w:r>
            <w:r w:rsidRPr="002E14AF">
              <w:rPr>
                <w:rFonts w:ascii="Arial" w:hAnsi="Arial" w:cs="Arial"/>
                <w:sz w:val="14"/>
                <w:szCs w:val="16"/>
              </w:rPr>
              <w:t xml:space="preserve"> No:</w:t>
            </w:r>
          </w:p>
        </w:tc>
      </w:tr>
      <w:tr w:rsidR="00F70C71" w:rsidRPr="004F5D9A" w14:paraId="48E1FBB7" w14:textId="77777777" w:rsidTr="0088720B">
        <w:trPr>
          <w:trHeight w:val="129"/>
        </w:trPr>
        <w:tc>
          <w:tcPr>
            <w:tcW w:w="6711" w:type="dxa"/>
            <w:gridSpan w:val="3"/>
            <w:vMerge w:val="restart"/>
            <w:tcBorders>
              <w:bottom w:val="single" w:sz="8" w:space="0" w:color="000000"/>
              <w:right w:val="nil"/>
            </w:tcBorders>
          </w:tcPr>
          <w:p w14:paraId="2D375194" w14:textId="3C5D9588" w:rsidR="00F70C71" w:rsidRPr="00C04D2B" w:rsidRDefault="00F57CC1" w:rsidP="00F70C71">
            <w:pPr>
              <w:spacing w:before="40" w:after="40"/>
              <w:rPr>
                <w:rFonts w:ascii="Arial" w:hAnsi="Arial" w:cs="Arial"/>
                <w:b/>
                <w:bCs/>
                <w:sz w:val="22"/>
                <w:szCs w:val="24"/>
                <w:lang w:eastAsia="zh-CN"/>
              </w:rPr>
            </w:pPr>
            <w:bookmarkStart w:id="0" w:name="Check1"/>
            <w:r w:rsidRPr="004F5D9A">
              <w:rPr>
                <w:rFonts w:ascii="Arial" w:hAnsi="Arial" w:cs="Arial"/>
                <w:b/>
                <w:bCs/>
                <w:color w:val="000000"/>
                <w:sz w:val="14"/>
                <w:szCs w:val="14"/>
                <w:lang w:eastAsia="zh-CN"/>
              </w:rPr>
              <w:t xml:space="preserve">Please fill out the form, mark </w:t>
            </w:r>
            <w:r w:rsidRPr="004F5D9A">
              <w:rPr>
                <w:rFonts w:ascii="Arial" w:hAnsi="Arial" w:cs="Arial"/>
                <w:b/>
                <w:bCs/>
                <w:sz w:val="14"/>
                <w:szCs w:val="14"/>
                <w:lang w:eastAsia="zh-CN"/>
              </w:rPr>
              <w:fldChar w:fldCharType="begin">
                <w:ffData>
                  <w:name w:val="Check1"/>
                  <w:enabled/>
                  <w:calcOnExit w:val="0"/>
                  <w:checkBox>
                    <w:sizeAuto/>
                    <w:default w:val="1"/>
                  </w:checkBox>
                </w:ffData>
              </w:fldChar>
            </w:r>
            <w:r w:rsidRPr="004F5D9A">
              <w:rPr>
                <w:rFonts w:ascii="Arial" w:hAnsi="Arial" w:cs="Arial"/>
                <w:b/>
                <w:bCs/>
                <w:sz w:val="14"/>
                <w:szCs w:val="14"/>
                <w:lang w:eastAsia="zh-CN"/>
              </w:rPr>
              <w:instrText xml:space="preserve"> FORMCHECKBOX </w:instrText>
            </w:r>
            <w:r w:rsidRPr="004F5D9A">
              <w:rPr>
                <w:rFonts w:ascii="Arial" w:hAnsi="Arial" w:cs="Arial"/>
                <w:b/>
                <w:bCs/>
                <w:sz w:val="14"/>
                <w:szCs w:val="14"/>
                <w:lang w:eastAsia="zh-CN"/>
              </w:rPr>
            </w:r>
            <w:r w:rsidRPr="004F5D9A">
              <w:rPr>
                <w:rFonts w:ascii="Arial" w:hAnsi="Arial" w:cs="Arial"/>
                <w:b/>
                <w:bCs/>
                <w:sz w:val="14"/>
                <w:szCs w:val="14"/>
                <w:lang w:eastAsia="zh-CN"/>
              </w:rPr>
              <w:fldChar w:fldCharType="separate"/>
            </w:r>
            <w:r w:rsidRPr="004F5D9A">
              <w:rPr>
                <w:rFonts w:ascii="Arial" w:hAnsi="Arial" w:cs="Arial"/>
                <w:b/>
                <w:bCs/>
                <w:sz w:val="14"/>
                <w:szCs w:val="14"/>
                <w:lang w:eastAsia="zh-CN"/>
              </w:rPr>
              <w:fldChar w:fldCharType="end"/>
            </w:r>
            <w:bookmarkEnd w:id="0"/>
            <w:r w:rsidRPr="004F5D9A">
              <w:rPr>
                <w:rFonts w:ascii="Arial" w:hAnsi="Arial" w:cs="Arial"/>
                <w:b/>
                <w:bCs/>
                <w:sz w:val="14"/>
                <w:szCs w:val="14"/>
                <w:lang w:eastAsia="zh-CN"/>
              </w:rPr>
              <w:t xml:space="preserve"> where applicable </w:t>
            </w:r>
            <w:r w:rsidRPr="004F5D9A">
              <w:rPr>
                <w:rFonts w:ascii="Arial" w:hAnsi="Arial" w:cs="Arial"/>
                <w:b/>
                <w:bCs/>
                <w:color w:val="000000"/>
                <w:sz w:val="14"/>
                <w:szCs w:val="14"/>
                <w:lang w:eastAsia="zh-CN"/>
              </w:rPr>
              <w:t>and return it to us by mail, e-mail or fax.</w:t>
            </w:r>
          </w:p>
        </w:tc>
        <w:tc>
          <w:tcPr>
            <w:tcW w:w="237" w:type="dxa"/>
            <w:tcBorders>
              <w:top w:val="nil"/>
              <w:left w:val="nil"/>
              <w:bottom w:val="nil"/>
            </w:tcBorders>
            <w:vAlign w:val="center"/>
          </w:tcPr>
          <w:p w14:paraId="3E4154FC" w14:textId="77777777" w:rsidR="00F70C71" w:rsidRPr="00AC1BFF" w:rsidRDefault="00F70C71" w:rsidP="00F70C71">
            <w:pPr>
              <w:pStyle w:val="Nagwek"/>
              <w:ind w:right="-360"/>
              <w:jc w:val="center"/>
              <w:rPr>
                <w:rFonts w:ascii="Arial" w:hAnsi="Arial" w:cs="Arial"/>
                <w:b/>
                <w:bCs/>
                <w:sz w:val="10"/>
                <w:szCs w:val="16"/>
              </w:rPr>
            </w:pPr>
          </w:p>
        </w:tc>
        <w:tc>
          <w:tcPr>
            <w:tcW w:w="3960" w:type="dxa"/>
            <w:gridSpan w:val="2"/>
            <w:vMerge/>
            <w:tcBorders>
              <w:left w:val="nil"/>
              <w:bottom w:val="single" w:sz="6" w:space="0" w:color="000000"/>
              <w:right w:val="single" w:sz="6" w:space="0" w:color="000000"/>
            </w:tcBorders>
            <w:shd w:val="clear" w:color="auto" w:fill="F2F2F2" w:themeFill="background1" w:themeFillShade="F2"/>
            <w:vAlign w:val="center"/>
          </w:tcPr>
          <w:p w14:paraId="6B66268E" w14:textId="77777777" w:rsidR="00F70C71" w:rsidRPr="002E14AF" w:rsidRDefault="00F70C71" w:rsidP="00F70C71">
            <w:pPr>
              <w:pStyle w:val="Nagwek"/>
              <w:spacing w:before="40" w:after="40"/>
              <w:ind w:right="-360"/>
              <w:rPr>
                <w:rFonts w:ascii="Arial" w:hAnsi="Arial" w:cs="Arial"/>
                <w:b/>
                <w:bCs/>
                <w:sz w:val="14"/>
                <w:szCs w:val="16"/>
              </w:rPr>
            </w:pPr>
          </w:p>
        </w:tc>
      </w:tr>
      <w:tr w:rsidR="00F70C71" w:rsidRPr="004F5D9A" w14:paraId="2693EA68" w14:textId="77777777" w:rsidTr="00145468">
        <w:trPr>
          <w:trHeight w:val="396"/>
        </w:trPr>
        <w:tc>
          <w:tcPr>
            <w:tcW w:w="6711" w:type="dxa"/>
            <w:gridSpan w:val="3"/>
            <w:vMerge/>
            <w:tcBorders>
              <w:bottom w:val="single" w:sz="8" w:space="0" w:color="000000"/>
              <w:right w:val="nil"/>
            </w:tcBorders>
          </w:tcPr>
          <w:p w14:paraId="20826523" w14:textId="77777777" w:rsidR="00F70C71" w:rsidRPr="004F5D9A" w:rsidRDefault="00F70C71" w:rsidP="00F70C71">
            <w:pPr>
              <w:spacing w:before="60" w:after="60"/>
              <w:rPr>
                <w:rFonts w:ascii="Arial" w:hAnsi="Arial" w:cs="Arial"/>
                <w:b/>
                <w:bCs/>
                <w:color w:val="000000"/>
                <w:sz w:val="14"/>
                <w:szCs w:val="14"/>
                <w:lang w:eastAsia="zh-CN"/>
              </w:rPr>
            </w:pPr>
          </w:p>
        </w:tc>
        <w:tc>
          <w:tcPr>
            <w:tcW w:w="237" w:type="dxa"/>
            <w:tcBorders>
              <w:top w:val="nil"/>
              <w:left w:val="nil"/>
              <w:bottom w:val="nil"/>
            </w:tcBorders>
            <w:vAlign w:val="center"/>
          </w:tcPr>
          <w:p w14:paraId="456EB865" w14:textId="77777777" w:rsidR="00F70C71" w:rsidRPr="00AC1BFF" w:rsidRDefault="00F70C71" w:rsidP="00F70C71">
            <w:pPr>
              <w:jc w:val="center"/>
              <w:rPr>
                <w:rFonts w:ascii="Arial" w:hAnsi="Arial" w:cs="Arial"/>
                <w:b/>
                <w:bCs/>
                <w:color w:val="000000"/>
                <w:sz w:val="10"/>
                <w:szCs w:val="16"/>
                <w:lang w:eastAsia="zh-CN"/>
              </w:rPr>
            </w:pPr>
          </w:p>
        </w:tc>
        <w:tc>
          <w:tcPr>
            <w:tcW w:w="3960" w:type="dxa"/>
            <w:gridSpan w:val="2"/>
            <w:tcBorders>
              <w:left w:val="nil"/>
              <w:bottom w:val="single" w:sz="6" w:space="0" w:color="000000"/>
              <w:right w:val="single" w:sz="6" w:space="0" w:color="000000"/>
            </w:tcBorders>
            <w:shd w:val="clear" w:color="auto" w:fill="F2F2F2" w:themeFill="background1" w:themeFillShade="F2"/>
            <w:vAlign w:val="center"/>
          </w:tcPr>
          <w:p w14:paraId="43A4DBE0" w14:textId="77777777" w:rsidR="00F70C71" w:rsidRPr="002E14AF" w:rsidRDefault="00F57CC1" w:rsidP="00F70C71">
            <w:pPr>
              <w:spacing w:before="40" w:after="40"/>
              <w:rPr>
                <w:rFonts w:ascii="Arial" w:hAnsi="Arial" w:cs="Arial"/>
                <w:b/>
                <w:bCs/>
                <w:color w:val="000000"/>
                <w:sz w:val="14"/>
                <w:szCs w:val="14"/>
                <w:lang w:eastAsia="zh-CN"/>
              </w:rPr>
            </w:pPr>
            <w:r w:rsidRPr="002E14AF">
              <w:rPr>
                <w:rFonts w:ascii="Arial" w:hAnsi="Arial" w:cs="Arial"/>
                <w:sz w:val="14"/>
                <w:szCs w:val="16"/>
              </w:rPr>
              <w:t>Reviewed by (date):</w:t>
            </w:r>
          </w:p>
        </w:tc>
      </w:tr>
      <w:tr w:rsidR="00F70C71" w:rsidRPr="004F5D9A" w14:paraId="3C9E33BE" w14:textId="77777777" w:rsidTr="0088720B">
        <w:trPr>
          <w:trHeight w:val="75"/>
        </w:trPr>
        <w:tc>
          <w:tcPr>
            <w:tcW w:w="6711" w:type="dxa"/>
            <w:gridSpan w:val="3"/>
            <w:tcBorders>
              <w:top w:val="single" w:sz="8" w:space="0" w:color="000000"/>
              <w:right w:val="nil"/>
            </w:tcBorders>
          </w:tcPr>
          <w:p w14:paraId="13945CF1" w14:textId="3D86C97F" w:rsidR="00F70C71" w:rsidRPr="004F5D9A" w:rsidRDefault="00F57CC1" w:rsidP="00E208A0">
            <w:pPr>
              <w:pStyle w:val="Nagwek1"/>
            </w:pPr>
            <w:r w:rsidRPr="00CB2F8C">
              <w:t>Contact</w:t>
            </w:r>
            <w:r w:rsidRPr="00C04D2B">
              <w:t xml:space="preserve"> Details</w:t>
            </w:r>
            <w:r>
              <w:t xml:space="preserve"> </w:t>
            </w:r>
          </w:p>
        </w:tc>
        <w:tc>
          <w:tcPr>
            <w:tcW w:w="237" w:type="dxa"/>
            <w:tcBorders>
              <w:top w:val="nil"/>
              <w:left w:val="nil"/>
              <w:bottom w:val="nil"/>
              <w:right w:val="nil"/>
            </w:tcBorders>
            <w:vAlign w:val="center"/>
          </w:tcPr>
          <w:p w14:paraId="3DBE5621" w14:textId="77777777" w:rsidR="00F70C71" w:rsidRPr="00AC1BFF" w:rsidRDefault="00F70C71" w:rsidP="00F70C71">
            <w:pPr>
              <w:jc w:val="center"/>
              <w:rPr>
                <w:rFonts w:ascii="Arial" w:hAnsi="Arial" w:cs="Arial"/>
                <w:b/>
                <w:bCs/>
                <w:color w:val="000000"/>
                <w:sz w:val="10"/>
                <w:szCs w:val="16"/>
                <w:lang w:eastAsia="zh-CN"/>
              </w:rPr>
            </w:pPr>
          </w:p>
        </w:tc>
        <w:tc>
          <w:tcPr>
            <w:tcW w:w="3960" w:type="dxa"/>
            <w:gridSpan w:val="2"/>
            <w:tcBorders>
              <w:left w:val="nil"/>
              <w:bottom w:val="single" w:sz="6" w:space="0" w:color="000000"/>
              <w:right w:val="nil"/>
            </w:tcBorders>
          </w:tcPr>
          <w:p w14:paraId="49FAFBE4" w14:textId="77777777" w:rsidR="00F70C71" w:rsidRPr="0020007E" w:rsidRDefault="00F70C71" w:rsidP="00F70C71">
            <w:pPr>
              <w:spacing w:before="60" w:after="60"/>
              <w:rPr>
                <w:rFonts w:ascii="Arial" w:hAnsi="Arial" w:cs="Arial"/>
                <w:sz w:val="16"/>
                <w:szCs w:val="16"/>
              </w:rPr>
            </w:pPr>
          </w:p>
        </w:tc>
      </w:tr>
      <w:tr w:rsidR="00F70C71" w:rsidRPr="00A72202" w14:paraId="3ADF2625" w14:textId="77777777" w:rsidTr="00F70C7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single" w:sz="4" w:space="0" w:color="auto"/>
              <w:bottom w:val="nil"/>
            </w:tcBorders>
            <w:vAlign w:val="center"/>
          </w:tcPr>
          <w:p w14:paraId="1C33D8AB" w14:textId="1CF57FA9" w:rsidR="00F70C71" w:rsidRPr="00A72202" w:rsidRDefault="00F57CC1" w:rsidP="00F70C71">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Applicant</w:t>
            </w:r>
            <w:r w:rsidR="007D656D">
              <w:rPr>
                <w:rFonts w:ascii="Arial" w:eastAsia="SimHei" w:hAnsi="Arial" w:cs="Arial"/>
                <w:sz w:val="14"/>
                <w:szCs w:val="16"/>
                <w:lang w:eastAsia="zh-CN"/>
              </w:rPr>
              <w:t>:</w:t>
            </w:r>
          </w:p>
        </w:tc>
        <w:tc>
          <w:tcPr>
            <w:tcW w:w="8460" w:type="dxa"/>
            <w:gridSpan w:val="5"/>
            <w:tcBorders>
              <w:top w:val="single" w:sz="4" w:space="0" w:color="auto"/>
              <w:bottom w:val="nil"/>
            </w:tcBorders>
            <w:vAlign w:val="center"/>
          </w:tcPr>
          <w:p w14:paraId="0C0BC708" w14:textId="77777777" w:rsidR="00F70C71" w:rsidRPr="00A72202" w:rsidRDefault="00F57CC1" w:rsidP="00F70C71">
            <w:pPr>
              <w:spacing w:before="20" w:after="40"/>
              <w:rPr>
                <w:rFonts w:ascii="Arial"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bookmarkStart w:id="1" w:name="Text24"/>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bookmarkEnd w:id="1"/>
          </w:p>
        </w:tc>
      </w:tr>
      <w:tr w:rsidR="00F70C71" w:rsidRPr="00A72202" w14:paraId="382CC41A" w14:textId="77777777" w:rsidTr="00F70C7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nil"/>
              <w:bottom w:val="nil"/>
            </w:tcBorders>
            <w:vAlign w:val="center"/>
          </w:tcPr>
          <w:p w14:paraId="1DC721AD" w14:textId="1059AB2C" w:rsidR="00F70C71" w:rsidRPr="00A72202" w:rsidRDefault="00F57CC1" w:rsidP="00F70C71">
            <w:pPr>
              <w:tabs>
                <w:tab w:val="left" w:pos="2127"/>
                <w:tab w:val="left" w:pos="2268"/>
              </w:tabs>
              <w:spacing w:before="20" w:after="40"/>
              <w:rPr>
                <w:rFonts w:ascii="Arial" w:hAnsi="Arial" w:cs="Arial"/>
                <w:sz w:val="14"/>
                <w:szCs w:val="16"/>
                <w:lang w:eastAsia="zh-CN"/>
              </w:rPr>
            </w:pPr>
            <w:r w:rsidRPr="00A72202">
              <w:rPr>
                <w:rFonts w:ascii="Arial" w:hAnsi="Arial" w:cs="Arial"/>
                <w:sz w:val="14"/>
                <w:szCs w:val="16"/>
                <w:lang w:eastAsia="zh-CN"/>
              </w:rPr>
              <w:t>Address</w:t>
            </w:r>
            <w:r w:rsidR="007D656D">
              <w:rPr>
                <w:rFonts w:ascii="Arial" w:hAnsi="Arial" w:cs="Arial"/>
                <w:sz w:val="14"/>
                <w:szCs w:val="16"/>
                <w:lang w:eastAsia="zh-CN"/>
              </w:rPr>
              <w:t>:</w:t>
            </w:r>
          </w:p>
        </w:tc>
        <w:bookmarkStart w:id="2" w:name="Text26"/>
        <w:tc>
          <w:tcPr>
            <w:tcW w:w="8460" w:type="dxa"/>
            <w:gridSpan w:val="5"/>
            <w:tcBorders>
              <w:top w:val="nil"/>
              <w:bottom w:val="nil"/>
            </w:tcBorders>
            <w:vAlign w:val="center"/>
          </w:tcPr>
          <w:p w14:paraId="7B63A137" w14:textId="77777777" w:rsidR="00F70C71" w:rsidRPr="00A72202" w:rsidRDefault="00F57CC1" w:rsidP="00F70C71">
            <w:pPr>
              <w:spacing w:before="20" w:after="40"/>
              <w:rPr>
                <w:rFonts w:ascii="Arial" w:hAnsi="Arial" w:cs="Arial"/>
                <w:sz w:val="14"/>
                <w:szCs w:val="16"/>
              </w:rPr>
            </w:pPr>
            <w:r w:rsidRPr="00A72202">
              <w:rPr>
                <w:rFonts w:ascii="Arial" w:hAnsi="Arial" w:cs="Arial"/>
                <w:sz w:val="14"/>
                <w:szCs w:val="16"/>
                <w:lang w:eastAsia="zh-CN"/>
              </w:rPr>
              <w:fldChar w:fldCharType="begin">
                <w:ffData>
                  <w:name w:val="Text26"/>
                  <w:enabled/>
                  <w:calcOnExit w:val="0"/>
                  <w:textInput/>
                </w:ffData>
              </w:fldChar>
            </w:r>
            <w:r w:rsidRPr="00A72202">
              <w:rPr>
                <w:rFonts w:ascii="Arial" w:hAnsi="Arial" w:cs="Arial"/>
                <w:sz w:val="14"/>
                <w:szCs w:val="16"/>
                <w:lang w:eastAsia="zh-CN"/>
              </w:rPr>
              <w:instrText xml:space="preserve"> FORMTEXT </w:instrText>
            </w:r>
            <w:r w:rsidRPr="00A72202">
              <w:rPr>
                <w:rFonts w:ascii="Arial" w:hAnsi="Arial" w:cs="Arial"/>
                <w:sz w:val="14"/>
                <w:szCs w:val="16"/>
                <w:lang w:eastAsia="zh-CN"/>
              </w:rPr>
            </w:r>
            <w:r w:rsidRPr="00A72202">
              <w:rPr>
                <w:rFonts w:ascii="Arial" w:hAnsi="Arial" w:cs="Arial"/>
                <w:sz w:val="14"/>
                <w:szCs w:val="16"/>
                <w:lang w:eastAsia="zh-CN"/>
              </w:rPr>
              <w:fldChar w:fldCharType="separate"/>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sz w:val="14"/>
                <w:szCs w:val="16"/>
                <w:lang w:eastAsia="zh-CN"/>
              </w:rPr>
              <w:fldChar w:fldCharType="end"/>
            </w:r>
            <w:bookmarkEnd w:id="2"/>
          </w:p>
        </w:tc>
      </w:tr>
      <w:tr w:rsidR="00F70C71" w:rsidRPr="00A72202" w14:paraId="15F88C20" w14:textId="77777777" w:rsidTr="00F70C7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nil"/>
              <w:bottom w:val="nil"/>
            </w:tcBorders>
            <w:vAlign w:val="center"/>
          </w:tcPr>
          <w:p w14:paraId="286BDC82" w14:textId="41C00CEC" w:rsidR="00F70C71" w:rsidRPr="00A72202" w:rsidRDefault="00F57CC1" w:rsidP="00F70C71">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Contact person:</w:t>
            </w:r>
          </w:p>
        </w:tc>
        <w:tc>
          <w:tcPr>
            <w:tcW w:w="3330" w:type="dxa"/>
            <w:tcBorders>
              <w:top w:val="nil"/>
              <w:bottom w:val="nil"/>
            </w:tcBorders>
            <w:vAlign w:val="center"/>
          </w:tcPr>
          <w:p w14:paraId="4CF73082" w14:textId="77777777" w:rsidR="00F70C71" w:rsidRPr="00A72202" w:rsidRDefault="00F57CC1" w:rsidP="00F70C7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30"/>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r w:rsidRPr="00A72202">
              <w:rPr>
                <w:rFonts w:ascii="Arial" w:eastAsia="SimHei" w:hAnsi="Arial" w:cs="Arial"/>
                <w:sz w:val="14"/>
                <w:szCs w:val="16"/>
                <w:lang w:eastAsia="zh-CN"/>
              </w:rPr>
              <w:t xml:space="preserve"> </w:t>
            </w:r>
            <w:r w:rsidRPr="00A72202">
              <w:rPr>
                <w:rFonts w:ascii="Arial" w:eastAsia="SimHei" w:hAnsi="Arial" w:cs="Arial"/>
                <w:sz w:val="14"/>
                <w:szCs w:val="16"/>
                <w:lang w:eastAsia="zh-CN"/>
              </w:rPr>
              <w:fldChar w:fldCharType="begin">
                <w:ffData>
                  <w:name w:val="Text31"/>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p>
        </w:tc>
        <w:tc>
          <w:tcPr>
            <w:tcW w:w="1260" w:type="dxa"/>
            <w:gridSpan w:val="3"/>
            <w:tcBorders>
              <w:top w:val="nil"/>
              <w:bottom w:val="nil"/>
            </w:tcBorders>
            <w:vAlign w:val="center"/>
          </w:tcPr>
          <w:p w14:paraId="420CB76E" w14:textId="13F4C5DC" w:rsidR="00F70C71" w:rsidRPr="00A72202" w:rsidRDefault="00F57CC1" w:rsidP="00F70C71">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Email:</w:t>
            </w:r>
          </w:p>
        </w:tc>
        <w:tc>
          <w:tcPr>
            <w:tcW w:w="3870" w:type="dxa"/>
            <w:tcBorders>
              <w:top w:val="nil"/>
              <w:bottom w:val="nil"/>
            </w:tcBorders>
            <w:vAlign w:val="center"/>
          </w:tcPr>
          <w:p w14:paraId="7CE5C662" w14:textId="77777777" w:rsidR="00F70C71" w:rsidRPr="00A72202" w:rsidRDefault="00F57CC1" w:rsidP="00F70C71">
            <w:pPr>
              <w:spacing w:before="20" w:after="40"/>
              <w:rPr>
                <w:rFonts w:ascii="Arial" w:hAnsi="Arial" w:cs="Arial"/>
                <w:sz w:val="14"/>
                <w:szCs w:val="16"/>
              </w:rPr>
            </w:pPr>
            <w:r w:rsidRPr="00A72202">
              <w:rPr>
                <w:rFonts w:ascii="Arial" w:hAnsi="Arial" w:cs="Arial"/>
                <w:sz w:val="14"/>
                <w:szCs w:val="16"/>
              </w:rPr>
              <w:fldChar w:fldCharType="begin">
                <w:ffData>
                  <w:name w:val="Text34"/>
                  <w:enabled/>
                  <w:calcOnExit w:val="0"/>
                  <w:textInput/>
                </w:ffData>
              </w:fldChar>
            </w:r>
            <w:r w:rsidRPr="00A72202">
              <w:rPr>
                <w:rFonts w:ascii="Arial" w:hAnsi="Arial" w:cs="Arial"/>
                <w:sz w:val="14"/>
                <w:szCs w:val="16"/>
              </w:rPr>
              <w:instrText xml:space="preserve"> FORMTEXT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sz w:val="14"/>
                <w:szCs w:val="16"/>
              </w:rPr>
              <w:fldChar w:fldCharType="end"/>
            </w:r>
            <w:r w:rsidRPr="00A72202">
              <w:rPr>
                <w:rFonts w:ascii="Arial" w:hAnsi="Arial" w:cs="Arial"/>
                <w:sz w:val="14"/>
                <w:szCs w:val="16"/>
              </w:rPr>
              <w:t>@</w:t>
            </w:r>
            <w:r w:rsidRPr="00A72202">
              <w:rPr>
                <w:rFonts w:ascii="Arial" w:eastAsia="SimHei" w:hAnsi="Arial" w:cs="Arial"/>
                <w:sz w:val="14"/>
                <w:szCs w:val="16"/>
                <w:lang w:eastAsia="zh-CN"/>
              </w:rPr>
              <w:fldChar w:fldCharType="begin">
                <w:ffData>
                  <w:name w:val="Text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F70C71" w:rsidRPr="00A72202" w14:paraId="7D5551F1" w14:textId="77777777" w:rsidTr="00F70C7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nil"/>
              <w:bottom w:val="single" w:sz="4" w:space="0" w:color="auto"/>
            </w:tcBorders>
            <w:vAlign w:val="center"/>
          </w:tcPr>
          <w:p w14:paraId="7B24581A" w14:textId="0F210F88" w:rsidR="00F70C71" w:rsidRPr="00A72202" w:rsidRDefault="00F57CC1" w:rsidP="00F70C71">
            <w:pPr>
              <w:spacing w:before="20" w:after="40"/>
              <w:jc w:val="both"/>
              <w:rPr>
                <w:rFonts w:ascii="Arial" w:hAnsi="Arial" w:cs="Arial"/>
                <w:sz w:val="14"/>
                <w:szCs w:val="16"/>
              </w:rPr>
            </w:pPr>
            <w:r w:rsidRPr="00A72202">
              <w:rPr>
                <w:rFonts w:ascii="Arial" w:eastAsia="SimHei" w:hAnsi="Arial" w:cs="Arial"/>
                <w:sz w:val="14"/>
                <w:szCs w:val="16"/>
                <w:lang w:eastAsia="zh-CN"/>
              </w:rPr>
              <w:t>Tel:</w:t>
            </w:r>
          </w:p>
        </w:tc>
        <w:tc>
          <w:tcPr>
            <w:tcW w:w="3330" w:type="dxa"/>
            <w:tcBorders>
              <w:top w:val="nil"/>
              <w:bottom w:val="single" w:sz="4" w:space="0" w:color="auto"/>
            </w:tcBorders>
            <w:vAlign w:val="center"/>
          </w:tcPr>
          <w:p w14:paraId="3C54CB4A" w14:textId="77777777" w:rsidR="00F70C71" w:rsidRPr="00A72202" w:rsidRDefault="00F57CC1" w:rsidP="00F70C71">
            <w:pPr>
              <w:spacing w:before="20" w:after="40"/>
              <w:jc w:val="both"/>
              <w:rPr>
                <w:rFonts w:ascii="Arial" w:hAnsi="Arial" w:cs="Arial"/>
                <w:sz w:val="14"/>
                <w:szCs w:val="16"/>
              </w:rPr>
            </w:pPr>
            <w:r w:rsidRPr="00A72202">
              <w:rPr>
                <w:rFonts w:ascii="Arial" w:eastAsia="SimHei" w:hAnsi="Arial" w:cs="Arial"/>
                <w:sz w:val="14"/>
                <w:szCs w:val="16"/>
                <w:lang w:eastAsia="zh-CN"/>
              </w:rPr>
              <w:fldChar w:fldCharType="begin">
                <w:ffData>
                  <w:name w:val="Text6"/>
                  <w:enabled/>
                  <w:calcOnExit w:val="0"/>
                  <w:textInput/>
                </w:ffData>
              </w:fldChar>
            </w:r>
            <w:bookmarkStart w:id="3" w:name="Text6"/>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bookmarkEnd w:id="3"/>
            <w:r w:rsidRPr="00A72202">
              <w:rPr>
                <w:rFonts w:ascii="Arial" w:eastAsia="SimHei" w:hAnsi="Arial" w:cs="Arial"/>
                <w:sz w:val="14"/>
                <w:szCs w:val="16"/>
                <w:lang w:eastAsia="zh-CN"/>
              </w:rPr>
              <w:t>-</w:t>
            </w:r>
            <w:r w:rsidRPr="00A72202">
              <w:rPr>
                <w:rFonts w:ascii="Arial" w:eastAsia="SimHei" w:hAnsi="Arial" w:cs="Arial"/>
                <w:sz w:val="14"/>
                <w:szCs w:val="16"/>
                <w:lang w:eastAsia="zh-CN"/>
              </w:rPr>
              <w:fldChar w:fldCharType="begin">
                <w:ffData>
                  <w:name w:val="Text21"/>
                  <w:enabled/>
                  <w:calcOnExit w:val="0"/>
                  <w:textInput/>
                </w:ffData>
              </w:fldChar>
            </w:r>
            <w:bookmarkStart w:id="4" w:name="Text21"/>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bookmarkEnd w:id="4"/>
          </w:p>
        </w:tc>
        <w:tc>
          <w:tcPr>
            <w:tcW w:w="1260" w:type="dxa"/>
            <w:gridSpan w:val="3"/>
            <w:tcBorders>
              <w:top w:val="nil"/>
              <w:bottom w:val="single" w:sz="4" w:space="0" w:color="auto"/>
            </w:tcBorders>
            <w:vAlign w:val="center"/>
          </w:tcPr>
          <w:p w14:paraId="1C07BAD0" w14:textId="5DC2C6FC" w:rsidR="00F70C71" w:rsidRPr="00A72202" w:rsidRDefault="00F57CC1" w:rsidP="00F70C71">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Fax:</w:t>
            </w:r>
          </w:p>
        </w:tc>
        <w:tc>
          <w:tcPr>
            <w:tcW w:w="3870" w:type="dxa"/>
            <w:tcBorders>
              <w:top w:val="nil"/>
              <w:bottom w:val="single" w:sz="4" w:space="0" w:color="auto"/>
            </w:tcBorders>
            <w:vAlign w:val="center"/>
          </w:tcPr>
          <w:p w14:paraId="6F968ABC" w14:textId="77777777" w:rsidR="00F70C71" w:rsidRPr="00A72202" w:rsidRDefault="00F57CC1" w:rsidP="00F70C71">
            <w:pPr>
              <w:spacing w:before="20" w:after="40"/>
              <w:rPr>
                <w:rFonts w:ascii="Arial" w:hAnsi="Arial" w:cs="Arial"/>
                <w:sz w:val="14"/>
                <w:szCs w:val="16"/>
              </w:rPr>
            </w:pPr>
            <w:r w:rsidRPr="00A72202">
              <w:rPr>
                <w:rFonts w:ascii="Arial" w:eastAsia="SimHei" w:hAnsi="Arial" w:cs="Arial"/>
                <w:sz w:val="14"/>
                <w:szCs w:val="16"/>
                <w:lang w:eastAsia="zh-CN"/>
              </w:rPr>
              <w:fldChar w:fldCharType="begin">
                <w:ffData>
                  <w:name w:val="Text7"/>
                  <w:enabled/>
                  <w:calcOnExit w:val="0"/>
                  <w:textInput/>
                </w:ffData>
              </w:fldChar>
            </w:r>
            <w:bookmarkStart w:id="5" w:name="Text7"/>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bookmarkEnd w:id="5"/>
            <w:r w:rsidRPr="00A72202">
              <w:rPr>
                <w:rFonts w:ascii="Arial" w:eastAsia="SimHei" w:hAnsi="Arial" w:cs="Arial"/>
                <w:sz w:val="14"/>
                <w:szCs w:val="16"/>
                <w:lang w:eastAsia="zh-CN"/>
              </w:rPr>
              <w:t>-</w:t>
            </w:r>
            <w:r w:rsidRPr="00A72202">
              <w:rPr>
                <w:rFonts w:ascii="Arial" w:eastAsia="SimHei" w:hAnsi="Arial" w:cs="Arial"/>
                <w:sz w:val="14"/>
                <w:szCs w:val="16"/>
                <w:lang w:eastAsia="zh-CN"/>
              </w:rPr>
              <w:fldChar w:fldCharType="begin">
                <w:ffData>
                  <w:name w:val="Text22"/>
                  <w:enabled/>
                  <w:calcOnExit w:val="0"/>
                  <w:textInput/>
                </w:ffData>
              </w:fldChar>
            </w:r>
            <w:bookmarkStart w:id="6" w:name="Text22"/>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bookmarkEnd w:id="6"/>
          </w:p>
        </w:tc>
      </w:tr>
    </w:tbl>
    <w:p w14:paraId="79C8A977" w14:textId="77777777" w:rsidR="00916201" w:rsidRDefault="00916201" w:rsidP="00F70C71">
      <w:pPr>
        <w:pStyle w:val="Nagwek"/>
        <w:spacing w:before="60" w:after="60"/>
        <w:ind w:right="-360"/>
        <w:rPr>
          <w:rFonts w:ascii="Arial" w:hAnsi="Arial" w:cs="Arial"/>
          <w:bCs/>
          <w:sz w:val="14"/>
          <w:szCs w:val="16"/>
        </w:rPr>
      </w:pPr>
    </w:p>
    <w:p w14:paraId="4D35904C" w14:textId="7181F7D2" w:rsidR="00F70C71" w:rsidRDefault="00F57CC1" w:rsidP="00F70C71">
      <w:pPr>
        <w:pStyle w:val="Nagwek"/>
        <w:spacing w:before="60" w:after="60"/>
        <w:ind w:right="-360"/>
        <w:rPr>
          <w:rFonts w:ascii="Arial" w:hAnsi="Arial" w:cs="Arial"/>
          <w:bCs/>
          <w:sz w:val="14"/>
          <w:szCs w:val="16"/>
          <w:lang w:eastAsia="zh-CN"/>
        </w:rPr>
      </w:pPr>
      <w:r w:rsidRPr="00F93C45">
        <w:rPr>
          <w:rFonts w:ascii="Arial" w:hAnsi="Arial" w:cs="Arial"/>
          <w:bCs/>
          <w:sz w:val="14"/>
          <w:szCs w:val="16"/>
        </w:rPr>
        <w:t>If different from above, please fill</w:t>
      </w:r>
      <w:r w:rsidRPr="00F93C45">
        <w:rPr>
          <w:rFonts w:ascii="Arial" w:hAnsi="Arial" w:cs="Arial" w:hint="eastAsia"/>
          <w:bCs/>
          <w:sz w:val="14"/>
          <w:szCs w:val="16"/>
        </w:rPr>
        <w:t>：</w:t>
      </w:r>
    </w:p>
    <w:tbl>
      <w:tblPr>
        <w:tblW w:w="109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46"/>
        <w:gridCol w:w="270"/>
        <w:gridCol w:w="3058"/>
        <w:gridCol w:w="1260"/>
        <w:gridCol w:w="3874"/>
      </w:tblGrid>
      <w:tr w:rsidR="0088720B" w:rsidRPr="00A72202" w14:paraId="586838A6" w14:textId="77777777" w:rsidTr="00CB19C9">
        <w:trPr>
          <w:trHeight w:val="20"/>
        </w:trPr>
        <w:tc>
          <w:tcPr>
            <w:tcW w:w="2446" w:type="dxa"/>
            <w:vAlign w:val="center"/>
          </w:tcPr>
          <w:p w14:paraId="37C228E1" w14:textId="36D8EBE3" w:rsidR="0088720B" w:rsidRPr="0088720B" w:rsidRDefault="0088720B" w:rsidP="00CB19C9">
            <w:pPr>
              <w:tabs>
                <w:tab w:val="left" w:pos="852"/>
                <w:tab w:val="left" w:pos="2127"/>
                <w:tab w:val="left" w:pos="2268"/>
              </w:tabs>
              <w:spacing w:before="20" w:after="40"/>
              <w:rPr>
                <w:rFonts w:ascii="Arial" w:eastAsia="SimHei" w:hAnsi="Arial" w:cs="Arial"/>
                <w:b/>
                <w:bCs/>
                <w:sz w:val="14"/>
                <w:szCs w:val="16"/>
                <w:lang w:eastAsia="zh-CN"/>
              </w:rPr>
            </w:pPr>
            <w:r w:rsidRPr="0088720B">
              <w:rPr>
                <w:rFonts w:ascii="Arial" w:eastAsia="SimHei" w:hAnsi="Arial" w:cs="Arial"/>
                <w:b/>
                <w:bCs/>
                <w:sz w:val="14"/>
                <w:szCs w:val="16"/>
                <w:lang w:eastAsia="zh-CN"/>
              </w:rPr>
              <w:t>License holder</w:t>
            </w:r>
            <w:r w:rsidR="00E71611">
              <w:rPr>
                <w:rFonts w:ascii="Arial" w:eastAsia="SimHei" w:hAnsi="Arial" w:cs="Arial"/>
                <w:b/>
                <w:bCs/>
                <w:sz w:val="14"/>
                <w:szCs w:val="16"/>
                <w:lang w:eastAsia="zh-CN"/>
              </w:rPr>
              <w:t>:</w:t>
            </w:r>
          </w:p>
        </w:tc>
        <w:tc>
          <w:tcPr>
            <w:tcW w:w="8462" w:type="dxa"/>
            <w:gridSpan w:val="4"/>
            <w:vAlign w:val="center"/>
          </w:tcPr>
          <w:p w14:paraId="2EA70499" w14:textId="77777777" w:rsidR="0088720B" w:rsidRPr="00A72202" w:rsidRDefault="0088720B" w:rsidP="00CB19C9">
            <w:pPr>
              <w:spacing w:before="20" w:after="40"/>
              <w:rPr>
                <w:rFonts w:ascii="Arial"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88720B" w:rsidRPr="00A72202" w14:paraId="0E9F2D36" w14:textId="77777777" w:rsidTr="00CB19C9">
        <w:trPr>
          <w:trHeight w:val="20"/>
        </w:trPr>
        <w:tc>
          <w:tcPr>
            <w:tcW w:w="2446" w:type="dxa"/>
            <w:vAlign w:val="center"/>
          </w:tcPr>
          <w:p w14:paraId="315214B1" w14:textId="56F44E7C" w:rsidR="0088720B" w:rsidRPr="0088720B" w:rsidRDefault="0088720B" w:rsidP="00CB19C9">
            <w:pPr>
              <w:tabs>
                <w:tab w:val="left" w:pos="2127"/>
                <w:tab w:val="left" w:pos="2268"/>
              </w:tabs>
              <w:spacing w:before="20" w:after="40"/>
              <w:rPr>
                <w:rFonts w:ascii="Arial" w:hAnsi="Arial" w:cs="Arial"/>
                <w:b/>
                <w:bCs/>
                <w:sz w:val="14"/>
                <w:szCs w:val="16"/>
                <w:lang w:eastAsia="zh-CN"/>
              </w:rPr>
            </w:pPr>
            <w:r w:rsidRPr="0088720B">
              <w:rPr>
                <w:rFonts w:ascii="Arial" w:hAnsi="Arial" w:cs="Arial"/>
                <w:b/>
                <w:bCs/>
                <w:sz w:val="14"/>
                <w:szCs w:val="16"/>
                <w:lang w:eastAsia="zh-CN"/>
              </w:rPr>
              <w:t>Address:</w:t>
            </w:r>
          </w:p>
        </w:tc>
        <w:tc>
          <w:tcPr>
            <w:tcW w:w="8462" w:type="dxa"/>
            <w:gridSpan w:val="4"/>
            <w:vAlign w:val="center"/>
          </w:tcPr>
          <w:p w14:paraId="34F0A2B8" w14:textId="77777777" w:rsidR="0088720B" w:rsidRPr="00A72202" w:rsidRDefault="0088720B" w:rsidP="00CB19C9">
            <w:pPr>
              <w:spacing w:before="20" w:after="40"/>
              <w:rPr>
                <w:rFonts w:ascii="Arial" w:hAnsi="Arial" w:cs="Arial"/>
                <w:sz w:val="14"/>
                <w:szCs w:val="16"/>
              </w:rPr>
            </w:pPr>
            <w:r w:rsidRPr="00A72202">
              <w:rPr>
                <w:rFonts w:ascii="Arial" w:hAnsi="Arial" w:cs="Arial"/>
                <w:sz w:val="14"/>
                <w:szCs w:val="16"/>
                <w:lang w:eastAsia="zh-CN"/>
              </w:rPr>
              <w:fldChar w:fldCharType="begin">
                <w:ffData>
                  <w:name w:val="Text26"/>
                  <w:enabled/>
                  <w:calcOnExit w:val="0"/>
                  <w:textInput/>
                </w:ffData>
              </w:fldChar>
            </w:r>
            <w:r w:rsidRPr="00A72202">
              <w:rPr>
                <w:rFonts w:ascii="Arial" w:hAnsi="Arial" w:cs="Arial"/>
                <w:sz w:val="14"/>
                <w:szCs w:val="16"/>
                <w:lang w:eastAsia="zh-CN"/>
              </w:rPr>
              <w:instrText xml:space="preserve"> FORMTEXT </w:instrText>
            </w:r>
            <w:r w:rsidRPr="00A72202">
              <w:rPr>
                <w:rFonts w:ascii="Arial" w:hAnsi="Arial" w:cs="Arial"/>
                <w:sz w:val="14"/>
                <w:szCs w:val="16"/>
                <w:lang w:eastAsia="zh-CN"/>
              </w:rPr>
            </w:r>
            <w:r w:rsidRPr="00A72202">
              <w:rPr>
                <w:rFonts w:ascii="Arial" w:hAnsi="Arial" w:cs="Arial"/>
                <w:sz w:val="14"/>
                <w:szCs w:val="16"/>
                <w:lang w:eastAsia="zh-CN"/>
              </w:rPr>
              <w:fldChar w:fldCharType="separate"/>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sz w:val="14"/>
                <w:szCs w:val="16"/>
                <w:lang w:eastAsia="zh-CN"/>
              </w:rPr>
              <w:fldChar w:fldCharType="end"/>
            </w:r>
          </w:p>
        </w:tc>
      </w:tr>
      <w:tr w:rsidR="0088720B" w:rsidRPr="00A72202" w14:paraId="30DA0CD4" w14:textId="77777777" w:rsidTr="00CB19C9">
        <w:trPr>
          <w:trHeight w:val="20"/>
        </w:trPr>
        <w:tc>
          <w:tcPr>
            <w:tcW w:w="2446" w:type="dxa"/>
            <w:vAlign w:val="center"/>
          </w:tcPr>
          <w:p w14:paraId="0B962538" w14:textId="457DA817" w:rsidR="0088720B" w:rsidRPr="00A72202" w:rsidRDefault="0088720B" w:rsidP="00CB19C9">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Contact person:</w:t>
            </w:r>
          </w:p>
        </w:tc>
        <w:tc>
          <w:tcPr>
            <w:tcW w:w="3328" w:type="dxa"/>
            <w:gridSpan w:val="2"/>
            <w:vAlign w:val="center"/>
          </w:tcPr>
          <w:p w14:paraId="1A1E9C74" w14:textId="77777777" w:rsidR="0088720B" w:rsidRPr="00A72202" w:rsidRDefault="0088720B" w:rsidP="00CB19C9">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30"/>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r w:rsidRPr="00A72202">
              <w:rPr>
                <w:rFonts w:ascii="Arial" w:eastAsia="SimHei" w:hAnsi="Arial" w:cs="Arial"/>
                <w:sz w:val="14"/>
                <w:szCs w:val="16"/>
                <w:lang w:eastAsia="zh-CN"/>
              </w:rPr>
              <w:t xml:space="preserve"> </w:t>
            </w:r>
            <w:r w:rsidRPr="00A72202">
              <w:rPr>
                <w:rFonts w:ascii="Arial" w:eastAsia="SimHei" w:hAnsi="Arial" w:cs="Arial"/>
                <w:sz w:val="14"/>
                <w:szCs w:val="16"/>
                <w:lang w:eastAsia="zh-CN"/>
              </w:rPr>
              <w:fldChar w:fldCharType="begin">
                <w:ffData>
                  <w:name w:val="Text31"/>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p>
        </w:tc>
        <w:tc>
          <w:tcPr>
            <w:tcW w:w="1260" w:type="dxa"/>
            <w:vAlign w:val="center"/>
          </w:tcPr>
          <w:p w14:paraId="2364D014" w14:textId="3E8497EF" w:rsidR="0088720B" w:rsidRPr="00A72202" w:rsidRDefault="0088720B" w:rsidP="00CB19C9">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Email:</w:t>
            </w:r>
          </w:p>
        </w:tc>
        <w:tc>
          <w:tcPr>
            <w:tcW w:w="3874" w:type="dxa"/>
            <w:vAlign w:val="center"/>
          </w:tcPr>
          <w:p w14:paraId="6D8F631C" w14:textId="77777777" w:rsidR="0088720B" w:rsidRPr="00A72202" w:rsidRDefault="0088720B" w:rsidP="00CB19C9">
            <w:pPr>
              <w:spacing w:before="20" w:after="40"/>
              <w:rPr>
                <w:rFonts w:ascii="Arial" w:hAnsi="Arial" w:cs="Arial"/>
                <w:sz w:val="14"/>
                <w:szCs w:val="16"/>
              </w:rPr>
            </w:pPr>
            <w:r w:rsidRPr="00A72202">
              <w:rPr>
                <w:rFonts w:ascii="Arial" w:hAnsi="Arial" w:cs="Arial"/>
                <w:sz w:val="14"/>
                <w:szCs w:val="16"/>
              </w:rPr>
              <w:fldChar w:fldCharType="begin">
                <w:ffData>
                  <w:name w:val="Text34"/>
                  <w:enabled/>
                  <w:calcOnExit w:val="0"/>
                  <w:textInput/>
                </w:ffData>
              </w:fldChar>
            </w:r>
            <w:r w:rsidRPr="00A72202">
              <w:rPr>
                <w:rFonts w:ascii="Arial" w:hAnsi="Arial" w:cs="Arial"/>
                <w:sz w:val="14"/>
                <w:szCs w:val="16"/>
              </w:rPr>
              <w:instrText xml:space="preserve"> FORMTEXT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sz w:val="14"/>
                <w:szCs w:val="16"/>
              </w:rPr>
              <w:fldChar w:fldCharType="end"/>
            </w:r>
            <w:r w:rsidRPr="00A72202">
              <w:rPr>
                <w:rFonts w:ascii="Arial" w:hAnsi="Arial" w:cs="Arial"/>
                <w:sz w:val="14"/>
                <w:szCs w:val="16"/>
              </w:rPr>
              <w:t>@</w:t>
            </w:r>
            <w:r w:rsidRPr="00A72202">
              <w:rPr>
                <w:rFonts w:ascii="Arial" w:eastAsia="SimHei" w:hAnsi="Arial" w:cs="Arial"/>
                <w:sz w:val="14"/>
                <w:szCs w:val="16"/>
                <w:lang w:eastAsia="zh-CN"/>
              </w:rPr>
              <w:fldChar w:fldCharType="begin">
                <w:ffData>
                  <w:name w:val="Text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88720B" w:rsidRPr="00A72202" w14:paraId="1A06DE44" w14:textId="77777777" w:rsidTr="00CB19C9">
        <w:trPr>
          <w:trHeight w:val="20"/>
        </w:trPr>
        <w:tc>
          <w:tcPr>
            <w:tcW w:w="2446" w:type="dxa"/>
            <w:tcBorders>
              <w:bottom w:val="nil"/>
            </w:tcBorders>
            <w:vAlign w:val="center"/>
          </w:tcPr>
          <w:p w14:paraId="382AEAF8" w14:textId="5E582794" w:rsidR="0088720B" w:rsidRPr="00A72202" w:rsidRDefault="0088720B" w:rsidP="00CB19C9">
            <w:pPr>
              <w:spacing w:before="20" w:after="40"/>
              <w:jc w:val="both"/>
              <w:rPr>
                <w:rFonts w:ascii="Arial" w:hAnsi="Arial" w:cs="Arial"/>
                <w:sz w:val="14"/>
                <w:szCs w:val="16"/>
              </w:rPr>
            </w:pPr>
            <w:r w:rsidRPr="00A72202">
              <w:rPr>
                <w:rFonts w:ascii="Arial" w:eastAsia="SimHei" w:hAnsi="Arial" w:cs="Arial"/>
                <w:sz w:val="14"/>
                <w:szCs w:val="16"/>
                <w:lang w:eastAsia="zh-CN"/>
              </w:rPr>
              <w:t>Tel:</w:t>
            </w:r>
          </w:p>
        </w:tc>
        <w:tc>
          <w:tcPr>
            <w:tcW w:w="3328" w:type="dxa"/>
            <w:gridSpan w:val="2"/>
            <w:tcBorders>
              <w:bottom w:val="nil"/>
            </w:tcBorders>
            <w:vAlign w:val="center"/>
          </w:tcPr>
          <w:p w14:paraId="618510A5" w14:textId="77777777" w:rsidR="0088720B" w:rsidRPr="00A72202" w:rsidRDefault="0088720B" w:rsidP="00CB19C9">
            <w:pPr>
              <w:spacing w:before="20" w:after="40"/>
              <w:jc w:val="both"/>
              <w:rPr>
                <w:rFonts w:ascii="Arial" w:hAnsi="Arial" w:cs="Arial"/>
                <w:sz w:val="14"/>
                <w:szCs w:val="16"/>
              </w:rPr>
            </w:pPr>
            <w:r w:rsidRPr="00A72202">
              <w:rPr>
                <w:rFonts w:ascii="Arial" w:eastAsia="SimHei" w:hAnsi="Arial" w:cs="Arial"/>
                <w:sz w:val="14"/>
                <w:szCs w:val="16"/>
                <w:lang w:eastAsia="zh-CN"/>
              </w:rPr>
              <w:fldChar w:fldCharType="begin">
                <w:ffData>
                  <w:name w:val="Text6"/>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r w:rsidRPr="00A72202">
              <w:rPr>
                <w:rFonts w:ascii="Arial" w:eastAsia="SimHei" w:hAnsi="Arial" w:cs="Arial"/>
                <w:sz w:val="14"/>
                <w:szCs w:val="16"/>
                <w:lang w:eastAsia="zh-CN"/>
              </w:rPr>
              <w:t>-</w:t>
            </w:r>
            <w:r w:rsidRPr="00A72202">
              <w:rPr>
                <w:rFonts w:ascii="Arial" w:eastAsia="SimHei" w:hAnsi="Arial" w:cs="Arial"/>
                <w:sz w:val="14"/>
                <w:szCs w:val="16"/>
                <w:lang w:eastAsia="zh-CN"/>
              </w:rPr>
              <w:fldChar w:fldCharType="begin">
                <w:ffData>
                  <w:name w:val="Text21"/>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c>
          <w:tcPr>
            <w:tcW w:w="1260" w:type="dxa"/>
            <w:tcBorders>
              <w:bottom w:val="nil"/>
            </w:tcBorders>
            <w:vAlign w:val="center"/>
          </w:tcPr>
          <w:p w14:paraId="48DC8101" w14:textId="368C5D28" w:rsidR="0088720B" w:rsidRPr="00A72202" w:rsidRDefault="0088720B" w:rsidP="00CB19C9">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Fax:</w:t>
            </w:r>
          </w:p>
        </w:tc>
        <w:tc>
          <w:tcPr>
            <w:tcW w:w="3874" w:type="dxa"/>
            <w:tcBorders>
              <w:bottom w:val="nil"/>
            </w:tcBorders>
            <w:vAlign w:val="center"/>
          </w:tcPr>
          <w:p w14:paraId="4E4DCEE4" w14:textId="77777777" w:rsidR="0088720B" w:rsidRPr="00A72202" w:rsidRDefault="0088720B" w:rsidP="00CB19C9">
            <w:pPr>
              <w:spacing w:before="20" w:after="40"/>
              <w:rPr>
                <w:rFonts w:ascii="Arial" w:hAnsi="Arial" w:cs="Arial"/>
                <w:sz w:val="14"/>
                <w:szCs w:val="16"/>
              </w:rPr>
            </w:pPr>
            <w:r w:rsidRPr="00A72202">
              <w:rPr>
                <w:rFonts w:ascii="Arial" w:eastAsia="SimHei" w:hAnsi="Arial" w:cs="Arial"/>
                <w:sz w:val="14"/>
                <w:szCs w:val="16"/>
                <w:lang w:eastAsia="zh-CN"/>
              </w:rPr>
              <w:fldChar w:fldCharType="begin">
                <w:ffData>
                  <w:name w:val="Text7"/>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r w:rsidRPr="00A72202">
              <w:rPr>
                <w:rFonts w:ascii="Arial" w:eastAsia="SimHei" w:hAnsi="Arial" w:cs="Arial"/>
                <w:sz w:val="14"/>
                <w:szCs w:val="16"/>
                <w:lang w:eastAsia="zh-CN"/>
              </w:rPr>
              <w:t>-</w:t>
            </w:r>
            <w:r w:rsidRPr="00A72202">
              <w:rPr>
                <w:rFonts w:ascii="Arial" w:eastAsia="SimHei" w:hAnsi="Arial" w:cs="Arial"/>
                <w:sz w:val="14"/>
                <w:szCs w:val="16"/>
                <w:lang w:eastAsia="zh-CN"/>
              </w:rPr>
              <w:fldChar w:fldCharType="begin">
                <w:ffData>
                  <w:name w:val="Text22"/>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88720B" w:rsidRPr="00A72202" w14:paraId="106522AD" w14:textId="77777777" w:rsidTr="00CB19C9">
        <w:trPr>
          <w:trHeight w:val="20"/>
        </w:trPr>
        <w:tc>
          <w:tcPr>
            <w:tcW w:w="2716" w:type="dxa"/>
            <w:gridSpan w:val="2"/>
            <w:tcBorders>
              <w:top w:val="nil"/>
              <w:bottom w:val="single" w:sz="4" w:space="0" w:color="auto"/>
            </w:tcBorders>
            <w:vAlign w:val="center"/>
          </w:tcPr>
          <w:p w14:paraId="14899D97" w14:textId="26C6F098" w:rsidR="0088720B" w:rsidRPr="00A72202" w:rsidRDefault="0088720B" w:rsidP="00CB19C9">
            <w:pPr>
              <w:spacing w:before="20" w:after="40"/>
              <w:rPr>
                <w:rFonts w:ascii="Arial" w:eastAsia="SimHei" w:hAnsi="Arial" w:cs="Arial"/>
                <w:sz w:val="14"/>
                <w:szCs w:val="16"/>
                <w:lang w:eastAsia="zh-CN"/>
              </w:rPr>
            </w:pPr>
            <w:r w:rsidRPr="00A72202">
              <w:rPr>
                <w:rFonts w:ascii="Arial" w:hAnsi="Arial" w:cs="Arial"/>
                <w:sz w:val="14"/>
                <w:szCs w:val="16"/>
                <w:lang w:eastAsia="zh-CN"/>
              </w:rPr>
              <w:t>Report Sending Address</w:t>
            </w:r>
            <w:r w:rsidRPr="00A72202">
              <w:rPr>
                <w:rFonts w:ascii="Arial" w:eastAsia="SimHei" w:hAnsi="Arial" w:cs="Arial"/>
                <w:sz w:val="14"/>
                <w:szCs w:val="16"/>
                <w:lang w:eastAsia="zh-CN"/>
              </w:rPr>
              <w:t>:</w:t>
            </w:r>
          </w:p>
        </w:tc>
        <w:tc>
          <w:tcPr>
            <w:tcW w:w="8192" w:type="dxa"/>
            <w:gridSpan w:val="3"/>
            <w:tcBorders>
              <w:top w:val="nil"/>
              <w:bottom w:val="single" w:sz="4" w:space="0" w:color="auto"/>
            </w:tcBorders>
            <w:vAlign w:val="center"/>
          </w:tcPr>
          <w:p w14:paraId="7E6F56E2" w14:textId="77777777" w:rsidR="0088720B" w:rsidRPr="00A72202" w:rsidRDefault="0088720B" w:rsidP="00CB19C9">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bl>
    <w:p w14:paraId="3B63F764" w14:textId="77777777" w:rsidR="0088720B" w:rsidRDefault="0088720B" w:rsidP="00F70C71">
      <w:pPr>
        <w:pStyle w:val="Nagwek"/>
        <w:spacing w:before="60" w:after="60"/>
        <w:ind w:right="-360"/>
        <w:rPr>
          <w:rFonts w:ascii="Arial" w:hAnsi="Arial" w:cs="Arial"/>
          <w:bCs/>
          <w:sz w:val="14"/>
          <w:szCs w:val="16"/>
          <w:lang w:eastAsia="zh-CN"/>
        </w:rPr>
      </w:pPr>
    </w:p>
    <w:p w14:paraId="71327512" w14:textId="2EF35968" w:rsidR="0088720B" w:rsidRPr="00F93C45" w:rsidRDefault="0088720B" w:rsidP="00F70C71">
      <w:pPr>
        <w:pStyle w:val="Nagwek"/>
        <w:spacing w:before="60" w:after="60"/>
        <w:ind w:right="-360"/>
        <w:rPr>
          <w:rFonts w:ascii="Arial" w:hAnsi="Arial" w:cs="Arial"/>
          <w:bCs/>
          <w:sz w:val="14"/>
          <w:szCs w:val="16"/>
          <w:lang w:eastAsia="zh-CN"/>
        </w:rPr>
      </w:pPr>
      <w:r w:rsidRPr="00F93C45">
        <w:rPr>
          <w:rFonts w:ascii="Arial" w:hAnsi="Arial" w:cs="Arial"/>
          <w:bCs/>
          <w:sz w:val="14"/>
          <w:szCs w:val="16"/>
        </w:rPr>
        <w:t>If different from above, please fill</w:t>
      </w:r>
      <w:r w:rsidRPr="00F93C45">
        <w:rPr>
          <w:rFonts w:ascii="Arial" w:hAnsi="Arial" w:cs="Arial" w:hint="eastAsia"/>
          <w:bCs/>
          <w:sz w:val="14"/>
          <w:szCs w:val="16"/>
        </w:rPr>
        <w:t>：</w:t>
      </w:r>
    </w:p>
    <w:tbl>
      <w:tblPr>
        <w:tblW w:w="109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46"/>
        <w:gridCol w:w="3328"/>
        <w:gridCol w:w="1260"/>
        <w:gridCol w:w="1170"/>
        <w:gridCol w:w="2704"/>
      </w:tblGrid>
      <w:tr w:rsidR="00A913C7" w:rsidRPr="00A72202" w14:paraId="78085243" w14:textId="77777777" w:rsidTr="00B01312">
        <w:trPr>
          <w:trHeight w:val="20"/>
        </w:trPr>
        <w:tc>
          <w:tcPr>
            <w:tcW w:w="2446" w:type="dxa"/>
            <w:vMerge w:val="restart"/>
            <w:vAlign w:val="center"/>
          </w:tcPr>
          <w:p w14:paraId="1AED964B" w14:textId="46BC987E" w:rsidR="00A913C7" w:rsidRPr="00A72202" w:rsidRDefault="00A913C7" w:rsidP="00F70C71">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Invoice to Applicant:</w:t>
            </w:r>
          </w:p>
        </w:tc>
        <w:tc>
          <w:tcPr>
            <w:tcW w:w="8462" w:type="dxa"/>
            <w:gridSpan w:val="4"/>
            <w:vAlign w:val="center"/>
          </w:tcPr>
          <w:p w14:paraId="27AB7731" w14:textId="78814545" w:rsidR="00A913C7" w:rsidRPr="00A72202" w:rsidRDefault="00A913C7" w:rsidP="00F70C71">
            <w:pPr>
              <w:spacing w:before="20" w:after="40"/>
              <w:rPr>
                <w:rFonts w:ascii="Arial" w:hAnsi="Arial" w:cs="Arial"/>
                <w:sz w:val="14"/>
                <w:szCs w:val="16"/>
                <w:lang w:eastAsia="zh-CN"/>
              </w:rPr>
            </w:pPr>
            <w:r>
              <w:rPr>
                <w:rFonts w:ascii="Arial" w:hAnsi="Arial" w:cs="Arial"/>
                <w:sz w:val="14"/>
                <w:szCs w:val="14"/>
                <w:lang w:eastAsia="zh-CN"/>
              </w:rPr>
              <w:t>S</w:t>
            </w:r>
            <w:r>
              <w:rPr>
                <w:rFonts w:ascii="Arial" w:hAnsi="Arial" w:cs="Arial" w:hint="eastAsia"/>
                <w:sz w:val="14"/>
                <w:szCs w:val="14"/>
                <w:lang w:eastAsia="zh-CN"/>
              </w:rPr>
              <w:t xml:space="preserve">ame as                             </w:t>
            </w:r>
            <w:r>
              <w:rPr>
                <w:rFonts w:ascii="Arial" w:hAnsi="Arial" w:cs="Arial"/>
                <w:sz w:val="14"/>
                <w:szCs w:val="14"/>
                <w:lang w:eastAsia="zh-CN"/>
              </w:rPr>
              <w:fldChar w:fldCharType="begin">
                <w:ffData>
                  <w:name w:val=""/>
                  <w:enabled/>
                  <w:calcOnExit w:val="0"/>
                  <w:checkBox>
                    <w:sizeAuto/>
                    <w:default w:val="0"/>
                  </w:checkBox>
                </w:ffData>
              </w:fldChar>
            </w:r>
            <w:r>
              <w:rPr>
                <w:rFonts w:ascii="Arial" w:hAnsi="Arial" w:cs="Arial"/>
                <w:sz w:val="14"/>
                <w:szCs w:val="14"/>
                <w:lang w:eastAsia="zh-CN"/>
              </w:rPr>
              <w:instrText xml:space="preserve"> FORMCHECKBOX </w:instrText>
            </w:r>
            <w:r>
              <w:rPr>
                <w:rFonts w:ascii="Arial" w:hAnsi="Arial" w:cs="Arial"/>
                <w:sz w:val="14"/>
                <w:szCs w:val="14"/>
                <w:lang w:eastAsia="zh-CN"/>
              </w:rPr>
            </w:r>
            <w:r>
              <w:rPr>
                <w:rFonts w:ascii="Arial" w:hAnsi="Arial" w:cs="Arial"/>
                <w:sz w:val="14"/>
                <w:szCs w:val="14"/>
                <w:lang w:eastAsia="zh-CN"/>
              </w:rPr>
              <w:fldChar w:fldCharType="separate"/>
            </w:r>
            <w:r>
              <w:rPr>
                <w:rFonts w:ascii="Arial" w:hAnsi="Arial" w:cs="Arial"/>
                <w:sz w:val="14"/>
                <w:szCs w:val="14"/>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w:t>
            </w:r>
            <w:r>
              <w:rPr>
                <w:rFonts w:ascii="Arial" w:eastAsiaTheme="minorEastAsia" w:hAnsi="Arial" w:cs="Arial" w:hint="eastAsia"/>
                <w:sz w:val="14"/>
                <w:szCs w:val="14"/>
                <w:lang w:eastAsia="zh-CN"/>
              </w:rPr>
              <w:t>Applicant</w:t>
            </w:r>
            <w:r>
              <w:rPr>
                <w:rFonts w:ascii="Arial" w:hAnsi="Arial" w:cs="Arial" w:hint="eastAsia"/>
                <w:sz w:val="14"/>
                <w:szCs w:val="14"/>
                <w:lang w:eastAsia="zh-CN"/>
              </w:rPr>
              <w:t xml:space="preserve">                                         </w:t>
            </w:r>
            <w:r>
              <w:rPr>
                <w:rFonts w:ascii="Arial" w:hAnsi="Arial" w:cs="Arial"/>
                <w:sz w:val="14"/>
                <w:szCs w:val="14"/>
                <w:lang w:eastAsia="zh-CN"/>
              </w:rPr>
              <w:fldChar w:fldCharType="begin">
                <w:ffData>
                  <w:name w:val=""/>
                  <w:enabled/>
                  <w:calcOnExit w:val="0"/>
                  <w:checkBox>
                    <w:sizeAuto/>
                    <w:default w:val="0"/>
                  </w:checkBox>
                </w:ffData>
              </w:fldChar>
            </w:r>
            <w:r>
              <w:rPr>
                <w:rFonts w:ascii="Arial" w:hAnsi="Arial" w:cs="Arial"/>
                <w:sz w:val="14"/>
                <w:szCs w:val="14"/>
                <w:lang w:eastAsia="zh-CN"/>
              </w:rPr>
              <w:instrText xml:space="preserve"> FORMCHECKBOX </w:instrText>
            </w:r>
            <w:r>
              <w:rPr>
                <w:rFonts w:ascii="Arial" w:hAnsi="Arial" w:cs="Arial"/>
                <w:sz w:val="14"/>
                <w:szCs w:val="14"/>
                <w:lang w:eastAsia="zh-CN"/>
              </w:rPr>
            </w:r>
            <w:r>
              <w:rPr>
                <w:rFonts w:ascii="Arial" w:hAnsi="Arial" w:cs="Arial"/>
                <w:sz w:val="14"/>
                <w:szCs w:val="14"/>
                <w:lang w:eastAsia="zh-CN"/>
              </w:rPr>
              <w:fldChar w:fldCharType="separate"/>
            </w:r>
            <w:r>
              <w:rPr>
                <w:rFonts w:ascii="Arial" w:hAnsi="Arial" w:cs="Arial"/>
                <w:sz w:val="14"/>
                <w:szCs w:val="14"/>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License Holder</w:t>
            </w:r>
          </w:p>
        </w:tc>
      </w:tr>
      <w:tr w:rsidR="00A913C7" w:rsidRPr="00A72202" w14:paraId="1D13CC6C" w14:textId="77777777" w:rsidTr="00B01312">
        <w:trPr>
          <w:trHeight w:val="20"/>
        </w:trPr>
        <w:tc>
          <w:tcPr>
            <w:tcW w:w="2446" w:type="dxa"/>
            <w:vMerge/>
            <w:vAlign w:val="center"/>
          </w:tcPr>
          <w:p w14:paraId="624E7E05" w14:textId="77777777" w:rsidR="00A913C7" w:rsidRPr="00A72202" w:rsidRDefault="00A913C7" w:rsidP="00F70C71">
            <w:pPr>
              <w:tabs>
                <w:tab w:val="left" w:pos="852"/>
                <w:tab w:val="left" w:pos="2127"/>
                <w:tab w:val="left" w:pos="2268"/>
              </w:tabs>
              <w:spacing w:before="20" w:after="40"/>
              <w:rPr>
                <w:rFonts w:ascii="Arial" w:eastAsia="SimHei" w:hAnsi="Arial" w:cs="Arial"/>
                <w:sz w:val="14"/>
                <w:szCs w:val="16"/>
                <w:lang w:eastAsia="zh-CN"/>
              </w:rPr>
            </w:pPr>
          </w:p>
        </w:tc>
        <w:tc>
          <w:tcPr>
            <w:tcW w:w="8462" w:type="dxa"/>
            <w:gridSpan w:val="4"/>
            <w:vAlign w:val="center"/>
          </w:tcPr>
          <w:p w14:paraId="78457E86" w14:textId="04ABEE89" w:rsidR="00A913C7" w:rsidRPr="00A72202" w:rsidRDefault="00A913C7" w:rsidP="00F70C7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A913C7" w:rsidRPr="00A72202" w14:paraId="757AF33E" w14:textId="77777777" w:rsidTr="00B01312">
        <w:trPr>
          <w:trHeight w:val="20"/>
        </w:trPr>
        <w:tc>
          <w:tcPr>
            <w:tcW w:w="2446" w:type="dxa"/>
            <w:vMerge w:val="restart"/>
            <w:vAlign w:val="center"/>
          </w:tcPr>
          <w:p w14:paraId="7248CEC5" w14:textId="7DB99EAB" w:rsidR="00A913C7" w:rsidRPr="00A72202" w:rsidRDefault="00A913C7" w:rsidP="00F70C71">
            <w:pPr>
              <w:tabs>
                <w:tab w:val="left" w:pos="2127"/>
                <w:tab w:val="left" w:pos="2268"/>
              </w:tabs>
              <w:spacing w:before="20" w:after="40"/>
              <w:rPr>
                <w:rFonts w:ascii="Arial" w:hAnsi="Arial" w:cs="Arial"/>
                <w:sz w:val="14"/>
                <w:szCs w:val="16"/>
                <w:lang w:eastAsia="zh-CN"/>
              </w:rPr>
            </w:pPr>
            <w:r w:rsidRPr="00A72202">
              <w:rPr>
                <w:rFonts w:ascii="Arial" w:hAnsi="Arial" w:cs="Arial"/>
                <w:sz w:val="14"/>
                <w:szCs w:val="16"/>
                <w:lang w:eastAsia="zh-CN"/>
              </w:rPr>
              <w:t>Invoice to Address:</w:t>
            </w:r>
          </w:p>
        </w:tc>
        <w:tc>
          <w:tcPr>
            <w:tcW w:w="8462" w:type="dxa"/>
            <w:gridSpan w:val="4"/>
            <w:vAlign w:val="center"/>
          </w:tcPr>
          <w:p w14:paraId="6E315446" w14:textId="62972897" w:rsidR="00A913C7" w:rsidRPr="00A72202" w:rsidRDefault="00A913C7" w:rsidP="00F70C71">
            <w:pPr>
              <w:spacing w:before="20" w:after="40"/>
              <w:rPr>
                <w:rFonts w:ascii="Arial" w:hAnsi="Arial" w:cs="Arial"/>
                <w:sz w:val="14"/>
                <w:szCs w:val="16"/>
              </w:rPr>
            </w:pPr>
            <w:r>
              <w:rPr>
                <w:rFonts w:ascii="Arial" w:hAnsi="Arial" w:cs="Arial"/>
                <w:sz w:val="14"/>
                <w:szCs w:val="14"/>
                <w:lang w:eastAsia="zh-CN"/>
              </w:rPr>
              <w:t>S</w:t>
            </w:r>
            <w:r>
              <w:rPr>
                <w:rFonts w:ascii="Arial" w:hAnsi="Arial" w:cs="Arial" w:hint="eastAsia"/>
                <w:sz w:val="14"/>
                <w:szCs w:val="14"/>
                <w:lang w:eastAsia="zh-CN"/>
              </w:rPr>
              <w:t xml:space="preserve">ame as                             </w:t>
            </w:r>
            <w:r>
              <w:rPr>
                <w:rFonts w:ascii="Arial" w:hAnsi="Arial" w:cs="Arial"/>
                <w:sz w:val="14"/>
                <w:szCs w:val="14"/>
                <w:lang w:eastAsia="zh-CN"/>
              </w:rPr>
              <w:fldChar w:fldCharType="begin">
                <w:ffData>
                  <w:name w:val=""/>
                  <w:enabled/>
                  <w:calcOnExit w:val="0"/>
                  <w:checkBox>
                    <w:sizeAuto/>
                    <w:default w:val="0"/>
                  </w:checkBox>
                </w:ffData>
              </w:fldChar>
            </w:r>
            <w:r>
              <w:rPr>
                <w:rFonts w:ascii="Arial" w:hAnsi="Arial" w:cs="Arial"/>
                <w:sz w:val="14"/>
                <w:szCs w:val="14"/>
                <w:lang w:eastAsia="zh-CN"/>
              </w:rPr>
              <w:instrText xml:space="preserve"> FORMCHECKBOX </w:instrText>
            </w:r>
            <w:r>
              <w:rPr>
                <w:rFonts w:ascii="Arial" w:hAnsi="Arial" w:cs="Arial"/>
                <w:sz w:val="14"/>
                <w:szCs w:val="14"/>
                <w:lang w:eastAsia="zh-CN"/>
              </w:rPr>
            </w:r>
            <w:r>
              <w:rPr>
                <w:rFonts w:ascii="Arial" w:hAnsi="Arial" w:cs="Arial"/>
                <w:sz w:val="14"/>
                <w:szCs w:val="14"/>
                <w:lang w:eastAsia="zh-CN"/>
              </w:rPr>
              <w:fldChar w:fldCharType="separate"/>
            </w:r>
            <w:r>
              <w:rPr>
                <w:rFonts w:ascii="Arial" w:hAnsi="Arial" w:cs="Arial"/>
                <w:sz w:val="14"/>
                <w:szCs w:val="14"/>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w:t>
            </w:r>
            <w:r>
              <w:rPr>
                <w:rFonts w:ascii="Arial" w:eastAsiaTheme="minorEastAsia" w:hAnsi="Arial" w:cs="Arial" w:hint="eastAsia"/>
                <w:sz w:val="14"/>
                <w:szCs w:val="14"/>
                <w:lang w:eastAsia="zh-CN"/>
              </w:rPr>
              <w:t>Applicant</w:t>
            </w:r>
            <w:r>
              <w:rPr>
                <w:rFonts w:ascii="Arial" w:hAnsi="Arial" w:cs="Arial" w:hint="eastAsia"/>
                <w:sz w:val="14"/>
                <w:szCs w:val="14"/>
                <w:lang w:eastAsia="zh-CN"/>
              </w:rPr>
              <w:t xml:space="preserve">                                 </w:t>
            </w:r>
            <w:r w:rsidR="007D656D">
              <w:rPr>
                <w:rFonts w:ascii="Arial" w:hAnsi="Arial" w:cs="Arial"/>
                <w:sz w:val="14"/>
                <w:szCs w:val="14"/>
                <w:lang w:eastAsia="zh-CN"/>
              </w:rPr>
              <w:t xml:space="preserve"> </w:t>
            </w:r>
            <w:r>
              <w:rPr>
                <w:rFonts w:ascii="Arial" w:hAnsi="Arial" w:cs="Arial" w:hint="eastAsia"/>
                <w:sz w:val="14"/>
                <w:szCs w:val="14"/>
                <w:lang w:eastAsia="zh-CN"/>
              </w:rPr>
              <w:t xml:space="preserve">       </w:t>
            </w:r>
            <w:r>
              <w:rPr>
                <w:rFonts w:ascii="Arial" w:hAnsi="Arial" w:cs="Arial"/>
                <w:sz w:val="14"/>
                <w:szCs w:val="14"/>
                <w:lang w:eastAsia="zh-CN"/>
              </w:rPr>
              <w:fldChar w:fldCharType="begin">
                <w:ffData>
                  <w:name w:val=""/>
                  <w:enabled/>
                  <w:calcOnExit w:val="0"/>
                  <w:checkBox>
                    <w:sizeAuto/>
                    <w:default w:val="0"/>
                  </w:checkBox>
                </w:ffData>
              </w:fldChar>
            </w:r>
            <w:r>
              <w:rPr>
                <w:rFonts w:ascii="Arial" w:hAnsi="Arial" w:cs="Arial"/>
                <w:sz w:val="14"/>
                <w:szCs w:val="14"/>
                <w:lang w:eastAsia="zh-CN"/>
              </w:rPr>
              <w:instrText xml:space="preserve"> FORMCHECKBOX </w:instrText>
            </w:r>
            <w:r>
              <w:rPr>
                <w:rFonts w:ascii="Arial" w:hAnsi="Arial" w:cs="Arial"/>
                <w:sz w:val="14"/>
                <w:szCs w:val="14"/>
                <w:lang w:eastAsia="zh-CN"/>
              </w:rPr>
            </w:r>
            <w:r>
              <w:rPr>
                <w:rFonts w:ascii="Arial" w:hAnsi="Arial" w:cs="Arial"/>
                <w:sz w:val="14"/>
                <w:szCs w:val="14"/>
                <w:lang w:eastAsia="zh-CN"/>
              </w:rPr>
              <w:fldChar w:fldCharType="separate"/>
            </w:r>
            <w:r>
              <w:rPr>
                <w:rFonts w:ascii="Arial" w:hAnsi="Arial" w:cs="Arial"/>
                <w:sz w:val="14"/>
                <w:szCs w:val="14"/>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License Holder</w:t>
            </w:r>
          </w:p>
        </w:tc>
      </w:tr>
      <w:tr w:rsidR="00A913C7" w:rsidRPr="00A72202" w14:paraId="1BC6DA35" w14:textId="77777777" w:rsidTr="00B01312">
        <w:trPr>
          <w:trHeight w:val="20"/>
        </w:trPr>
        <w:tc>
          <w:tcPr>
            <w:tcW w:w="2446" w:type="dxa"/>
            <w:vMerge/>
            <w:vAlign w:val="center"/>
          </w:tcPr>
          <w:p w14:paraId="5C484E79" w14:textId="77777777" w:rsidR="00A913C7" w:rsidRPr="00A72202" w:rsidRDefault="00A913C7" w:rsidP="00F70C71">
            <w:pPr>
              <w:tabs>
                <w:tab w:val="left" w:pos="2127"/>
                <w:tab w:val="left" w:pos="2268"/>
              </w:tabs>
              <w:spacing w:before="20" w:after="40"/>
              <w:rPr>
                <w:rFonts w:ascii="Arial" w:hAnsi="Arial" w:cs="Arial"/>
                <w:sz w:val="14"/>
                <w:szCs w:val="16"/>
                <w:lang w:eastAsia="zh-CN"/>
              </w:rPr>
            </w:pPr>
          </w:p>
        </w:tc>
        <w:tc>
          <w:tcPr>
            <w:tcW w:w="8462" w:type="dxa"/>
            <w:gridSpan w:val="4"/>
            <w:vAlign w:val="center"/>
          </w:tcPr>
          <w:p w14:paraId="5CF7716A" w14:textId="22F3C7FB" w:rsidR="00A913C7" w:rsidRPr="00A72202" w:rsidRDefault="00A913C7" w:rsidP="00F70C71">
            <w:pPr>
              <w:spacing w:before="20" w:after="40"/>
              <w:rPr>
                <w:rFonts w:ascii="Arial" w:hAnsi="Arial" w:cs="Arial"/>
                <w:sz w:val="14"/>
                <w:szCs w:val="16"/>
                <w:lang w:eastAsia="zh-CN"/>
              </w:rPr>
            </w:pPr>
            <w:r w:rsidRPr="00A72202">
              <w:rPr>
                <w:rFonts w:ascii="Arial" w:hAnsi="Arial" w:cs="Arial"/>
                <w:sz w:val="14"/>
                <w:szCs w:val="16"/>
                <w:lang w:eastAsia="zh-CN"/>
              </w:rPr>
              <w:fldChar w:fldCharType="begin">
                <w:ffData>
                  <w:name w:val="Text26"/>
                  <w:enabled/>
                  <w:calcOnExit w:val="0"/>
                  <w:textInput/>
                </w:ffData>
              </w:fldChar>
            </w:r>
            <w:r w:rsidRPr="00A72202">
              <w:rPr>
                <w:rFonts w:ascii="Arial" w:hAnsi="Arial" w:cs="Arial"/>
                <w:sz w:val="14"/>
                <w:szCs w:val="16"/>
                <w:lang w:eastAsia="zh-CN"/>
              </w:rPr>
              <w:instrText xml:space="preserve"> FORMTEXT </w:instrText>
            </w:r>
            <w:r w:rsidRPr="00A72202">
              <w:rPr>
                <w:rFonts w:ascii="Arial" w:hAnsi="Arial" w:cs="Arial"/>
                <w:sz w:val="14"/>
                <w:szCs w:val="16"/>
                <w:lang w:eastAsia="zh-CN"/>
              </w:rPr>
            </w:r>
            <w:r w:rsidRPr="00A72202">
              <w:rPr>
                <w:rFonts w:ascii="Arial" w:hAnsi="Arial" w:cs="Arial"/>
                <w:sz w:val="14"/>
                <w:szCs w:val="16"/>
                <w:lang w:eastAsia="zh-CN"/>
              </w:rPr>
              <w:fldChar w:fldCharType="separate"/>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sz w:val="14"/>
                <w:szCs w:val="16"/>
                <w:lang w:eastAsia="zh-CN"/>
              </w:rPr>
              <w:fldChar w:fldCharType="end"/>
            </w:r>
          </w:p>
        </w:tc>
      </w:tr>
      <w:tr w:rsidR="00F70C71" w:rsidRPr="00A72202" w14:paraId="70C66984" w14:textId="77777777" w:rsidTr="00B01312">
        <w:trPr>
          <w:trHeight w:val="20"/>
        </w:trPr>
        <w:tc>
          <w:tcPr>
            <w:tcW w:w="2446" w:type="dxa"/>
            <w:vAlign w:val="center"/>
          </w:tcPr>
          <w:p w14:paraId="08D28E6F" w14:textId="7157CD82" w:rsidR="00F70C71" w:rsidRPr="00A72202" w:rsidRDefault="00F57CC1" w:rsidP="00F70C71">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Contact person:</w:t>
            </w:r>
          </w:p>
        </w:tc>
        <w:tc>
          <w:tcPr>
            <w:tcW w:w="3328" w:type="dxa"/>
            <w:vAlign w:val="center"/>
          </w:tcPr>
          <w:p w14:paraId="10AEE403" w14:textId="77777777" w:rsidR="00F70C71" w:rsidRPr="00A72202" w:rsidRDefault="00F57CC1" w:rsidP="00F70C7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30"/>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r w:rsidRPr="00A72202">
              <w:rPr>
                <w:rFonts w:ascii="Arial" w:eastAsia="SimHei" w:hAnsi="Arial" w:cs="Arial"/>
                <w:sz w:val="14"/>
                <w:szCs w:val="16"/>
                <w:lang w:eastAsia="zh-CN"/>
              </w:rPr>
              <w:t xml:space="preserve"> </w:t>
            </w:r>
            <w:r w:rsidRPr="00A72202">
              <w:rPr>
                <w:rFonts w:ascii="Arial" w:eastAsia="SimHei" w:hAnsi="Arial" w:cs="Arial"/>
                <w:sz w:val="14"/>
                <w:szCs w:val="16"/>
                <w:lang w:eastAsia="zh-CN"/>
              </w:rPr>
              <w:fldChar w:fldCharType="begin">
                <w:ffData>
                  <w:name w:val="Text31"/>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p>
        </w:tc>
        <w:tc>
          <w:tcPr>
            <w:tcW w:w="1260" w:type="dxa"/>
            <w:vAlign w:val="center"/>
          </w:tcPr>
          <w:p w14:paraId="206DF699" w14:textId="2223EDA7" w:rsidR="00F70C71" w:rsidRPr="00A72202" w:rsidRDefault="00F57CC1" w:rsidP="00F70C71">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Email:</w:t>
            </w:r>
          </w:p>
        </w:tc>
        <w:tc>
          <w:tcPr>
            <w:tcW w:w="3874" w:type="dxa"/>
            <w:gridSpan w:val="2"/>
            <w:vAlign w:val="center"/>
          </w:tcPr>
          <w:p w14:paraId="359A0534" w14:textId="77777777" w:rsidR="00F70C71" w:rsidRPr="00A72202" w:rsidRDefault="00F57CC1" w:rsidP="00F70C71">
            <w:pPr>
              <w:spacing w:before="20" w:after="40"/>
              <w:rPr>
                <w:rFonts w:ascii="Arial" w:hAnsi="Arial" w:cs="Arial"/>
                <w:sz w:val="14"/>
                <w:szCs w:val="16"/>
              </w:rPr>
            </w:pPr>
            <w:r w:rsidRPr="00A72202">
              <w:rPr>
                <w:rFonts w:ascii="Arial" w:hAnsi="Arial" w:cs="Arial"/>
                <w:sz w:val="14"/>
                <w:szCs w:val="16"/>
              </w:rPr>
              <w:fldChar w:fldCharType="begin">
                <w:ffData>
                  <w:name w:val="Text34"/>
                  <w:enabled/>
                  <w:calcOnExit w:val="0"/>
                  <w:textInput/>
                </w:ffData>
              </w:fldChar>
            </w:r>
            <w:r w:rsidRPr="00A72202">
              <w:rPr>
                <w:rFonts w:ascii="Arial" w:hAnsi="Arial" w:cs="Arial"/>
                <w:sz w:val="14"/>
                <w:szCs w:val="16"/>
              </w:rPr>
              <w:instrText xml:space="preserve"> FORMTEXT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sz w:val="14"/>
                <w:szCs w:val="16"/>
              </w:rPr>
              <w:fldChar w:fldCharType="end"/>
            </w:r>
            <w:r w:rsidRPr="00A72202">
              <w:rPr>
                <w:rFonts w:ascii="Arial" w:hAnsi="Arial" w:cs="Arial"/>
                <w:sz w:val="14"/>
                <w:szCs w:val="16"/>
              </w:rPr>
              <w:t>@</w:t>
            </w:r>
            <w:r w:rsidRPr="00A72202">
              <w:rPr>
                <w:rFonts w:ascii="Arial" w:eastAsia="SimHei" w:hAnsi="Arial" w:cs="Arial"/>
                <w:sz w:val="14"/>
                <w:szCs w:val="16"/>
                <w:lang w:eastAsia="zh-CN"/>
              </w:rPr>
              <w:fldChar w:fldCharType="begin">
                <w:ffData>
                  <w:name w:val="Text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F70C71" w:rsidRPr="00A72202" w14:paraId="6DD5FD94" w14:textId="77777777" w:rsidTr="00B01312">
        <w:trPr>
          <w:trHeight w:val="20"/>
        </w:trPr>
        <w:tc>
          <w:tcPr>
            <w:tcW w:w="2446" w:type="dxa"/>
            <w:tcBorders>
              <w:bottom w:val="nil"/>
            </w:tcBorders>
            <w:vAlign w:val="center"/>
          </w:tcPr>
          <w:p w14:paraId="06CACDB0" w14:textId="5A794B39" w:rsidR="00F70C71" w:rsidRPr="00A72202" w:rsidRDefault="00F57CC1" w:rsidP="00F70C71">
            <w:pPr>
              <w:spacing w:before="20" w:after="40"/>
              <w:jc w:val="both"/>
              <w:rPr>
                <w:rFonts w:ascii="Arial" w:hAnsi="Arial" w:cs="Arial"/>
                <w:sz w:val="14"/>
                <w:szCs w:val="16"/>
              </w:rPr>
            </w:pPr>
            <w:r w:rsidRPr="00A72202">
              <w:rPr>
                <w:rFonts w:ascii="Arial" w:eastAsia="SimHei" w:hAnsi="Arial" w:cs="Arial"/>
                <w:sz w:val="14"/>
                <w:szCs w:val="16"/>
                <w:lang w:eastAsia="zh-CN"/>
              </w:rPr>
              <w:t>Tel:</w:t>
            </w:r>
          </w:p>
        </w:tc>
        <w:tc>
          <w:tcPr>
            <w:tcW w:w="3328" w:type="dxa"/>
            <w:tcBorders>
              <w:bottom w:val="nil"/>
            </w:tcBorders>
            <w:vAlign w:val="center"/>
          </w:tcPr>
          <w:p w14:paraId="2D419F99" w14:textId="77777777" w:rsidR="00F70C71" w:rsidRPr="00A72202" w:rsidRDefault="00F57CC1" w:rsidP="00F70C71">
            <w:pPr>
              <w:spacing w:before="20" w:after="40"/>
              <w:jc w:val="both"/>
              <w:rPr>
                <w:rFonts w:ascii="Arial" w:hAnsi="Arial" w:cs="Arial"/>
                <w:sz w:val="14"/>
                <w:szCs w:val="16"/>
              </w:rPr>
            </w:pPr>
            <w:r w:rsidRPr="00A72202">
              <w:rPr>
                <w:rFonts w:ascii="Arial" w:eastAsia="SimHei" w:hAnsi="Arial" w:cs="Arial"/>
                <w:sz w:val="14"/>
                <w:szCs w:val="16"/>
                <w:lang w:eastAsia="zh-CN"/>
              </w:rPr>
              <w:fldChar w:fldCharType="begin">
                <w:ffData>
                  <w:name w:val="Text6"/>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r w:rsidRPr="00A72202">
              <w:rPr>
                <w:rFonts w:ascii="Arial" w:eastAsia="SimHei" w:hAnsi="Arial" w:cs="Arial"/>
                <w:sz w:val="14"/>
                <w:szCs w:val="16"/>
                <w:lang w:eastAsia="zh-CN"/>
              </w:rPr>
              <w:t>-</w:t>
            </w:r>
            <w:r w:rsidRPr="00A72202">
              <w:rPr>
                <w:rFonts w:ascii="Arial" w:eastAsia="SimHei" w:hAnsi="Arial" w:cs="Arial"/>
                <w:sz w:val="14"/>
                <w:szCs w:val="16"/>
                <w:lang w:eastAsia="zh-CN"/>
              </w:rPr>
              <w:fldChar w:fldCharType="begin">
                <w:ffData>
                  <w:name w:val="Text21"/>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c>
          <w:tcPr>
            <w:tcW w:w="1260" w:type="dxa"/>
            <w:tcBorders>
              <w:bottom w:val="nil"/>
            </w:tcBorders>
            <w:vAlign w:val="center"/>
          </w:tcPr>
          <w:p w14:paraId="49946F12" w14:textId="0862041C" w:rsidR="00F70C71" w:rsidRPr="00A72202" w:rsidRDefault="00F57CC1" w:rsidP="00F70C71">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Fax:</w:t>
            </w:r>
          </w:p>
        </w:tc>
        <w:tc>
          <w:tcPr>
            <w:tcW w:w="3874" w:type="dxa"/>
            <w:gridSpan w:val="2"/>
            <w:tcBorders>
              <w:bottom w:val="nil"/>
            </w:tcBorders>
            <w:vAlign w:val="center"/>
          </w:tcPr>
          <w:p w14:paraId="5E75F21C" w14:textId="77777777" w:rsidR="00F70C71" w:rsidRPr="00A72202" w:rsidRDefault="00F57CC1" w:rsidP="00F70C71">
            <w:pPr>
              <w:spacing w:before="20" w:after="40"/>
              <w:rPr>
                <w:rFonts w:ascii="Arial" w:hAnsi="Arial" w:cs="Arial"/>
                <w:sz w:val="14"/>
                <w:szCs w:val="16"/>
              </w:rPr>
            </w:pPr>
            <w:r w:rsidRPr="00A72202">
              <w:rPr>
                <w:rFonts w:ascii="Arial" w:eastAsia="SimHei" w:hAnsi="Arial" w:cs="Arial"/>
                <w:sz w:val="14"/>
                <w:szCs w:val="16"/>
                <w:lang w:eastAsia="zh-CN"/>
              </w:rPr>
              <w:fldChar w:fldCharType="begin">
                <w:ffData>
                  <w:name w:val="Text7"/>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r w:rsidRPr="00A72202">
              <w:rPr>
                <w:rFonts w:ascii="Arial" w:eastAsia="SimHei" w:hAnsi="Arial" w:cs="Arial"/>
                <w:sz w:val="14"/>
                <w:szCs w:val="16"/>
                <w:lang w:eastAsia="zh-CN"/>
              </w:rPr>
              <w:t>-</w:t>
            </w:r>
            <w:r w:rsidRPr="00A72202">
              <w:rPr>
                <w:rFonts w:ascii="Arial" w:eastAsia="SimHei" w:hAnsi="Arial" w:cs="Arial"/>
                <w:sz w:val="14"/>
                <w:szCs w:val="16"/>
                <w:lang w:eastAsia="zh-CN"/>
              </w:rPr>
              <w:fldChar w:fldCharType="begin">
                <w:ffData>
                  <w:name w:val="Text22"/>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F70C71" w:rsidRPr="00A72202" w14:paraId="5924E602" w14:textId="77777777" w:rsidTr="00F150D1">
        <w:trPr>
          <w:trHeight w:val="542"/>
        </w:trPr>
        <w:tc>
          <w:tcPr>
            <w:tcW w:w="2446" w:type="dxa"/>
            <w:tcBorders>
              <w:top w:val="nil"/>
              <w:bottom w:val="single" w:sz="4" w:space="0" w:color="auto"/>
            </w:tcBorders>
            <w:vAlign w:val="center"/>
          </w:tcPr>
          <w:p w14:paraId="456DF5B3" w14:textId="74C81288" w:rsidR="00F70C71" w:rsidRPr="007D656D" w:rsidRDefault="0088720B" w:rsidP="00F70C71">
            <w:pPr>
              <w:spacing w:before="20" w:after="40"/>
              <w:rPr>
                <w:rFonts w:ascii="Arial" w:eastAsiaTheme="minorEastAsia" w:hAnsi="Arial" w:cs="Arial"/>
                <w:sz w:val="14"/>
                <w:szCs w:val="14"/>
                <w:lang w:eastAsia="zh-CN"/>
              </w:rPr>
            </w:pPr>
            <w:r w:rsidRPr="009E29B3">
              <w:rPr>
                <w:rFonts w:ascii="Arial" w:hAnsi="Arial" w:cs="Arial"/>
                <w:sz w:val="14"/>
                <w:szCs w:val="14"/>
                <w:lang w:eastAsia="zh-TW"/>
              </w:rPr>
              <w:t xml:space="preserve">Original </w:t>
            </w:r>
            <w:r w:rsidRPr="009E29B3">
              <w:rPr>
                <w:rFonts w:ascii="Arial" w:eastAsia="MS Gothic" w:hAnsi="Arial" w:cs="Arial"/>
                <w:sz w:val="14"/>
                <w:szCs w:val="14"/>
              </w:rPr>
              <w:t>Invoice post to</w:t>
            </w:r>
            <w:r w:rsidR="009C33F7">
              <w:rPr>
                <w:rFonts w:ascii="Arial" w:eastAsia="MS Gothic" w:hAnsi="Arial" w:cs="Arial"/>
                <w:sz w:val="14"/>
                <w:szCs w:val="14"/>
              </w:rPr>
              <w:t>:</w:t>
            </w:r>
          </w:p>
        </w:tc>
        <w:tc>
          <w:tcPr>
            <w:tcW w:w="8462" w:type="dxa"/>
            <w:gridSpan w:val="4"/>
            <w:tcBorders>
              <w:top w:val="nil"/>
              <w:bottom w:val="single" w:sz="4" w:space="0" w:color="auto"/>
            </w:tcBorders>
            <w:vAlign w:val="center"/>
          </w:tcPr>
          <w:p w14:paraId="2677B343" w14:textId="77777777" w:rsidR="00F70C71" w:rsidRPr="00A72202" w:rsidRDefault="00F57CC1" w:rsidP="00F70C7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F70C71" w:rsidRPr="00A72202" w14:paraId="39C99F89" w14:textId="77777777" w:rsidTr="00F70C71">
        <w:trPr>
          <w:trHeight w:val="20"/>
        </w:trPr>
        <w:tc>
          <w:tcPr>
            <w:tcW w:w="10908" w:type="dxa"/>
            <w:gridSpan w:val="5"/>
            <w:tcBorders>
              <w:top w:val="single" w:sz="4" w:space="0" w:color="auto"/>
              <w:left w:val="nil"/>
              <w:bottom w:val="single" w:sz="4" w:space="0" w:color="auto"/>
              <w:right w:val="nil"/>
            </w:tcBorders>
            <w:vAlign w:val="center"/>
          </w:tcPr>
          <w:p w14:paraId="2E233DFA" w14:textId="77777777" w:rsidR="00145468" w:rsidRDefault="00145468" w:rsidP="00E208A0">
            <w:pPr>
              <w:pStyle w:val="Nagwek1"/>
            </w:pPr>
          </w:p>
          <w:p w14:paraId="7798BE4E" w14:textId="12785A0C" w:rsidR="00F70C71" w:rsidRPr="00A913C7" w:rsidRDefault="00F57CC1" w:rsidP="00E208A0">
            <w:pPr>
              <w:pStyle w:val="Nagwek1"/>
            </w:pPr>
            <w:r w:rsidRPr="00907513">
              <w:t>Information</w:t>
            </w:r>
            <w:r w:rsidRPr="00840F74">
              <w:t xml:space="preserve"> to be shown on Report</w:t>
            </w:r>
            <w:r w:rsidR="00A913C7">
              <w:rPr>
                <w:rFonts w:hint="eastAsia"/>
              </w:rPr>
              <w:t xml:space="preserve">/Certificate   </w:t>
            </w:r>
          </w:p>
        </w:tc>
      </w:tr>
      <w:tr w:rsidR="00F70C71" w:rsidRPr="00A72202" w14:paraId="48510E7C" w14:textId="77777777" w:rsidTr="00B01312">
        <w:trPr>
          <w:trHeight w:val="20"/>
        </w:trPr>
        <w:tc>
          <w:tcPr>
            <w:tcW w:w="2446" w:type="dxa"/>
            <w:tcBorders>
              <w:top w:val="single" w:sz="4" w:space="0" w:color="auto"/>
            </w:tcBorders>
            <w:vAlign w:val="center"/>
          </w:tcPr>
          <w:p w14:paraId="06FA2583" w14:textId="0ECE021E" w:rsidR="00F70C71" w:rsidRPr="00A72202" w:rsidRDefault="00F57CC1" w:rsidP="00F70C71">
            <w:pPr>
              <w:tabs>
                <w:tab w:val="left" w:pos="852"/>
                <w:tab w:val="left" w:pos="2268"/>
              </w:tabs>
              <w:spacing w:before="20" w:after="40"/>
              <w:rPr>
                <w:rFonts w:ascii="Arial" w:eastAsia="SimHei" w:hAnsi="Arial" w:cs="Arial"/>
                <w:sz w:val="14"/>
                <w:szCs w:val="16"/>
                <w:lang w:eastAsia="zh-CN"/>
              </w:rPr>
            </w:pPr>
            <w:r w:rsidRPr="00A72202">
              <w:rPr>
                <w:rFonts w:ascii="Arial" w:hAnsi="Arial" w:cs="Arial"/>
                <w:sz w:val="14"/>
                <w:szCs w:val="16"/>
                <w:lang w:eastAsia="zh-CN"/>
              </w:rPr>
              <w:t>Product Description:</w:t>
            </w:r>
          </w:p>
        </w:tc>
        <w:tc>
          <w:tcPr>
            <w:tcW w:w="3328" w:type="dxa"/>
            <w:tcBorders>
              <w:top w:val="single" w:sz="4" w:space="0" w:color="auto"/>
            </w:tcBorders>
            <w:vAlign w:val="center"/>
          </w:tcPr>
          <w:p w14:paraId="457DC4CB" w14:textId="77777777" w:rsidR="00F70C71" w:rsidRPr="00A72202" w:rsidRDefault="00F57CC1" w:rsidP="00F70C71">
            <w:pPr>
              <w:spacing w:before="20" w:after="40"/>
              <w:rPr>
                <w:rFonts w:ascii="Arial" w:hAnsi="Arial" w:cs="Arial"/>
                <w:sz w:val="14"/>
                <w:szCs w:val="16"/>
                <w:lang w:eastAsia="zh-CN"/>
              </w:rPr>
            </w:pPr>
            <w:r w:rsidRPr="00A72202">
              <w:rPr>
                <w:rFonts w:ascii="Arial" w:hAnsi="Arial" w:cs="Arial"/>
                <w:sz w:val="14"/>
                <w:szCs w:val="16"/>
                <w:lang w:eastAsia="zh-CN"/>
              </w:rPr>
              <w:fldChar w:fldCharType="begin">
                <w:ffData>
                  <w:name w:val="Text91"/>
                  <w:enabled/>
                  <w:calcOnExit w:val="0"/>
                  <w:textInput/>
                </w:ffData>
              </w:fldChar>
            </w:r>
            <w:r w:rsidRPr="00A72202">
              <w:rPr>
                <w:rFonts w:ascii="Arial" w:hAnsi="Arial" w:cs="Arial"/>
                <w:sz w:val="14"/>
                <w:szCs w:val="16"/>
                <w:lang w:eastAsia="zh-CN"/>
              </w:rPr>
              <w:instrText xml:space="preserve"> FORMTEXT </w:instrText>
            </w:r>
            <w:r w:rsidRPr="00A72202">
              <w:rPr>
                <w:rFonts w:ascii="Arial" w:hAnsi="Arial" w:cs="Arial"/>
                <w:sz w:val="14"/>
                <w:szCs w:val="16"/>
                <w:lang w:eastAsia="zh-CN"/>
              </w:rPr>
            </w:r>
            <w:r w:rsidRPr="00A72202">
              <w:rPr>
                <w:rFonts w:ascii="Arial" w:hAnsi="Arial" w:cs="Arial"/>
                <w:sz w:val="14"/>
                <w:szCs w:val="16"/>
                <w:lang w:eastAsia="zh-CN"/>
              </w:rPr>
              <w:fldChar w:fldCharType="separate"/>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sz w:val="14"/>
                <w:szCs w:val="16"/>
                <w:lang w:eastAsia="zh-CN"/>
              </w:rPr>
              <w:fldChar w:fldCharType="end"/>
            </w:r>
          </w:p>
        </w:tc>
        <w:tc>
          <w:tcPr>
            <w:tcW w:w="2430" w:type="dxa"/>
            <w:gridSpan w:val="2"/>
            <w:tcBorders>
              <w:top w:val="single" w:sz="4" w:space="0" w:color="auto"/>
            </w:tcBorders>
            <w:vAlign w:val="center"/>
          </w:tcPr>
          <w:p w14:paraId="04F36E0D" w14:textId="17093CAD" w:rsidR="00F70C71" w:rsidRPr="00A72202" w:rsidRDefault="00F57CC1" w:rsidP="00F70C71">
            <w:pPr>
              <w:spacing w:before="20" w:after="40"/>
              <w:jc w:val="both"/>
              <w:rPr>
                <w:rFonts w:ascii="Arial" w:eastAsia="SimHei" w:hAnsi="Arial" w:cs="Arial"/>
                <w:sz w:val="14"/>
                <w:szCs w:val="16"/>
                <w:lang w:eastAsia="zh-CN"/>
              </w:rPr>
            </w:pPr>
            <w:r w:rsidRPr="00A72202">
              <w:rPr>
                <w:rFonts w:ascii="Arial" w:eastAsia="SimHei" w:hAnsi="Arial" w:cs="Arial" w:hint="eastAsia"/>
                <w:sz w:val="14"/>
                <w:szCs w:val="16"/>
                <w:lang w:eastAsia="zh-CN"/>
              </w:rPr>
              <w:t>Buyer</w:t>
            </w:r>
            <w:r w:rsidR="006E63A3">
              <w:rPr>
                <w:rFonts w:ascii="Arial" w:eastAsia="SimHei" w:hAnsi="Arial" w:cs="Arial"/>
                <w:sz w:val="14"/>
                <w:szCs w:val="16"/>
                <w:lang w:eastAsia="zh-CN"/>
              </w:rPr>
              <w:t xml:space="preserve"> (</w:t>
            </w:r>
            <w:r w:rsidR="00AA1DE8" w:rsidRPr="00BB4C00">
              <w:rPr>
                <w:rFonts w:ascii="Arial" w:hAnsi="Arial" w:cs="Arial"/>
                <w:sz w:val="14"/>
                <w:szCs w:val="16"/>
                <w:lang w:eastAsia="zh-CN"/>
              </w:rPr>
              <w:t>if have</w:t>
            </w:r>
            <w:r w:rsidR="007D656D">
              <w:rPr>
                <w:rFonts w:ascii="Arial" w:hAnsi="Arial" w:cs="Arial"/>
                <w:sz w:val="14"/>
                <w:szCs w:val="16"/>
                <w:lang w:eastAsia="zh-CN"/>
              </w:rPr>
              <w:t>)</w:t>
            </w:r>
            <w:r w:rsidRPr="00A72202">
              <w:rPr>
                <w:rFonts w:ascii="Arial" w:eastAsia="SimHei" w:hAnsi="Arial" w:cs="Arial" w:hint="eastAsia"/>
                <w:sz w:val="14"/>
                <w:szCs w:val="16"/>
                <w:lang w:eastAsia="zh-CN"/>
              </w:rPr>
              <w:t>:</w:t>
            </w:r>
          </w:p>
        </w:tc>
        <w:tc>
          <w:tcPr>
            <w:tcW w:w="2704" w:type="dxa"/>
            <w:tcBorders>
              <w:top w:val="single" w:sz="4" w:space="0" w:color="auto"/>
            </w:tcBorders>
            <w:vAlign w:val="center"/>
          </w:tcPr>
          <w:p w14:paraId="09D19515" w14:textId="77777777" w:rsidR="00F70C71" w:rsidRPr="00A72202" w:rsidRDefault="00F57CC1" w:rsidP="00F70C71">
            <w:pPr>
              <w:spacing w:before="20" w:after="40"/>
              <w:rPr>
                <w:rFonts w:ascii="Arial" w:eastAsia="SimHei" w:hAnsi="Arial" w:cs="Arial"/>
                <w:sz w:val="14"/>
                <w:szCs w:val="16"/>
                <w:lang w:eastAsia="zh-CN"/>
              </w:rPr>
            </w:pPr>
            <w:r w:rsidRPr="00A72202">
              <w:rPr>
                <w:rFonts w:ascii="Arial" w:hAnsi="Arial" w:cs="Arial"/>
                <w:sz w:val="14"/>
                <w:szCs w:val="16"/>
                <w:lang w:eastAsia="zh-CN"/>
              </w:rPr>
              <w:fldChar w:fldCharType="begin">
                <w:ffData>
                  <w:name w:val="Text26"/>
                  <w:enabled/>
                  <w:calcOnExit w:val="0"/>
                  <w:textInput/>
                </w:ffData>
              </w:fldChar>
            </w:r>
            <w:r w:rsidRPr="00A72202">
              <w:rPr>
                <w:rFonts w:ascii="Arial" w:hAnsi="Arial" w:cs="Arial"/>
                <w:sz w:val="14"/>
                <w:szCs w:val="16"/>
                <w:lang w:eastAsia="zh-CN"/>
              </w:rPr>
              <w:instrText xml:space="preserve"> FORMTEXT </w:instrText>
            </w:r>
            <w:r w:rsidRPr="00A72202">
              <w:rPr>
                <w:rFonts w:ascii="Arial" w:hAnsi="Arial" w:cs="Arial"/>
                <w:sz w:val="14"/>
                <w:szCs w:val="16"/>
                <w:lang w:eastAsia="zh-CN"/>
              </w:rPr>
            </w:r>
            <w:r w:rsidRPr="00A72202">
              <w:rPr>
                <w:rFonts w:ascii="Arial" w:hAnsi="Arial" w:cs="Arial"/>
                <w:sz w:val="14"/>
                <w:szCs w:val="16"/>
                <w:lang w:eastAsia="zh-CN"/>
              </w:rPr>
              <w:fldChar w:fldCharType="separate"/>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sz w:val="14"/>
                <w:szCs w:val="16"/>
                <w:lang w:eastAsia="zh-CN"/>
              </w:rPr>
              <w:fldChar w:fldCharType="end"/>
            </w:r>
          </w:p>
        </w:tc>
      </w:tr>
      <w:tr w:rsidR="00F70C71" w:rsidRPr="00A72202" w14:paraId="0E006AA2" w14:textId="77777777" w:rsidTr="00B01312">
        <w:trPr>
          <w:trHeight w:val="20"/>
        </w:trPr>
        <w:tc>
          <w:tcPr>
            <w:tcW w:w="2446" w:type="dxa"/>
            <w:tcBorders>
              <w:bottom w:val="nil"/>
            </w:tcBorders>
            <w:vAlign w:val="center"/>
          </w:tcPr>
          <w:p w14:paraId="68A58C4D" w14:textId="7E2102BB" w:rsidR="00F70C71" w:rsidRPr="00A72202" w:rsidRDefault="00F57CC1" w:rsidP="00F70C71">
            <w:pPr>
              <w:tabs>
                <w:tab w:val="left" w:pos="852"/>
                <w:tab w:val="left" w:pos="2127"/>
                <w:tab w:val="left" w:pos="2268"/>
              </w:tabs>
              <w:spacing w:before="20" w:after="40"/>
              <w:rPr>
                <w:rFonts w:ascii="Arial" w:eastAsia="SimHei" w:hAnsi="Arial" w:cs="Arial"/>
                <w:sz w:val="14"/>
                <w:szCs w:val="16"/>
                <w:lang w:eastAsia="zh-CN"/>
              </w:rPr>
            </w:pPr>
            <w:r w:rsidRPr="00A72202">
              <w:rPr>
                <w:rFonts w:ascii="Arial" w:hAnsi="Arial" w:cs="Arial"/>
                <w:sz w:val="14"/>
                <w:szCs w:val="16"/>
                <w:lang w:eastAsia="zh-CN"/>
              </w:rPr>
              <w:t>Item No.</w:t>
            </w:r>
            <w:r w:rsidR="007D656D">
              <w:rPr>
                <w:rFonts w:ascii="Arial" w:hAnsi="Arial" w:cs="Arial"/>
                <w:sz w:val="14"/>
                <w:szCs w:val="16"/>
                <w:lang w:eastAsia="zh-CN"/>
              </w:rPr>
              <w:t>:</w:t>
            </w:r>
          </w:p>
        </w:tc>
        <w:tc>
          <w:tcPr>
            <w:tcW w:w="3328" w:type="dxa"/>
            <w:tcBorders>
              <w:bottom w:val="nil"/>
            </w:tcBorders>
            <w:vAlign w:val="center"/>
          </w:tcPr>
          <w:p w14:paraId="32045D56" w14:textId="77777777" w:rsidR="00F70C71" w:rsidRPr="00A72202" w:rsidRDefault="00F57CC1" w:rsidP="00F70C7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90"/>
                  <w:enabled/>
                  <w:calcOnExit w:val="0"/>
                  <w:textInput/>
                </w:ffData>
              </w:fldChar>
            </w:r>
            <w:bookmarkStart w:id="7" w:name="Text90"/>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bookmarkEnd w:id="7"/>
          </w:p>
        </w:tc>
        <w:tc>
          <w:tcPr>
            <w:tcW w:w="2430" w:type="dxa"/>
            <w:gridSpan w:val="2"/>
            <w:tcBorders>
              <w:bottom w:val="nil"/>
            </w:tcBorders>
            <w:vAlign w:val="center"/>
          </w:tcPr>
          <w:p w14:paraId="6C7D6D47" w14:textId="17C90D20" w:rsidR="00F70C71" w:rsidRPr="00A72202" w:rsidRDefault="00F57CC1" w:rsidP="00F70C71">
            <w:pPr>
              <w:spacing w:before="20" w:after="40"/>
              <w:jc w:val="both"/>
              <w:rPr>
                <w:rFonts w:ascii="Arial" w:hAnsi="Arial" w:cs="Arial"/>
                <w:sz w:val="14"/>
                <w:szCs w:val="16"/>
              </w:rPr>
            </w:pPr>
            <w:r w:rsidRPr="00A72202">
              <w:rPr>
                <w:rFonts w:ascii="Arial" w:eastAsia="SimHei" w:hAnsi="Arial" w:cs="Arial"/>
                <w:sz w:val="14"/>
                <w:szCs w:val="16"/>
                <w:lang w:eastAsia="zh-CN"/>
              </w:rPr>
              <w:t>Sales Destination</w:t>
            </w:r>
            <w:r w:rsidRPr="00A72202">
              <w:rPr>
                <w:rFonts w:ascii="Arial" w:hAnsi="Arial" w:cs="Arial"/>
                <w:sz w:val="14"/>
                <w:szCs w:val="16"/>
                <w:lang w:eastAsia="zh-CN"/>
              </w:rPr>
              <w:t>:</w:t>
            </w:r>
          </w:p>
        </w:tc>
        <w:tc>
          <w:tcPr>
            <w:tcW w:w="2704" w:type="dxa"/>
            <w:tcBorders>
              <w:bottom w:val="nil"/>
            </w:tcBorders>
            <w:vAlign w:val="center"/>
          </w:tcPr>
          <w:p w14:paraId="22D6301C" w14:textId="77777777" w:rsidR="00F70C71" w:rsidRPr="00A72202" w:rsidRDefault="00F57CC1" w:rsidP="00F70C71">
            <w:pPr>
              <w:spacing w:before="20" w:after="40"/>
              <w:rPr>
                <w:rFonts w:ascii="Arial" w:hAnsi="Arial" w:cs="Arial"/>
                <w:sz w:val="14"/>
                <w:szCs w:val="16"/>
              </w:rPr>
            </w:pPr>
            <w:r w:rsidRPr="00A72202">
              <w:rPr>
                <w:rFonts w:ascii="Arial" w:hAnsi="Arial" w:cs="Arial"/>
                <w:sz w:val="14"/>
                <w:szCs w:val="16"/>
              </w:rPr>
              <w:fldChar w:fldCharType="begin">
                <w:ffData>
                  <w:name w:val="Text34"/>
                  <w:enabled/>
                  <w:calcOnExit w:val="0"/>
                  <w:textInput/>
                </w:ffData>
              </w:fldChar>
            </w:r>
            <w:r w:rsidRPr="00A72202">
              <w:rPr>
                <w:rFonts w:ascii="Arial" w:hAnsi="Arial" w:cs="Arial"/>
                <w:sz w:val="14"/>
                <w:szCs w:val="16"/>
              </w:rPr>
              <w:instrText xml:space="preserve"> FORMTEXT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sz w:val="14"/>
                <w:szCs w:val="16"/>
              </w:rPr>
              <w:fldChar w:fldCharType="end"/>
            </w:r>
          </w:p>
        </w:tc>
      </w:tr>
      <w:tr w:rsidR="00A913C7" w:rsidRPr="00A72202" w14:paraId="6FA2BA83" w14:textId="77777777" w:rsidTr="00B01312">
        <w:trPr>
          <w:trHeight w:val="20"/>
        </w:trPr>
        <w:tc>
          <w:tcPr>
            <w:tcW w:w="2446" w:type="dxa"/>
            <w:tcBorders>
              <w:bottom w:val="nil"/>
            </w:tcBorders>
            <w:vAlign w:val="center"/>
          </w:tcPr>
          <w:p w14:paraId="3875876D" w14:textId="0CDB8384" w:rsidR="00A913C7" w:rsidRPr="00A72202" w:rsidRDefault="00A913C7" w:rsidP="00F70C71">
            <w:pPr>
              <w:tabs>
                <w:tab w:val="left" w:pos="852"/>
                <w:tab w:val="left" w:pos="2127"/>
                <w:tab w:val="left" w:pos="2268"/>
              </w:tabs>
              <w:spacing w:before="20" w:after="40"/>
              <w:rPr>
                <w:rFonts w:ascii="Arial" w:hAnsi="Arial" w:cs="Arial"/>
                <w:sz w:val="14"/>
                <w:szCs w:val="16"/>
                <w:lang w:eastAsia="zh-CN"/>
              </w:rPr>
            </w:pPr>
            <w:r>
              <w:rPr>
                <w:rFonts w:ascii="Arial" w:hAnsi="Arial" w:cs="Arial" w:hint="eastAsia"/>
                <w:sz w:val="14"/>
                <w:szCs w:val="16"/>
                <w:lang w:eastAsia="zh-CN"/>
              </w:rPr>
              <w:t xml:space="preserve">Product </w:t>
            </w:r>
            <w:r>
              <w:rPr>
                <w:rFonts w:ascii="Arial" w:hAnsi="Arial" w:cs="Arial"/>
                <w:sz w:val="14"/>
                <w:szCs w:val="16"/>
                <w:lang w:eastAsia="zh-CN"/>
              </w:rPr>
              <w:t>C</w:t>
            </w:r>
            <w:r>
              <w:rPr>
                <w:rFonts w:ascii="Arial" w:hAnsi="Arial" w:cs="Arial" w:hint="eastAsia"/>
                <w:sz w:val="14"/>
                <w:szCs w:val="16"/>
                <w:lang w:eastAsia="zh-CN"/>
              </w:rPr>
              <w:t>olor</w:t>
            </w:r>
            <w:r w:rsidR="009C33F7">
              <w:rPr>
                <w:rFonts w:ascii="Arial" w:hAnsi="Arial" w:cs="Arial"/>
                <w:sz w:val="14"/>
                <w:szCs w:val="16"/>
                <w:lang w:eastAsia="zh-CN"/>
              </w:rPr>
              <w:t>:</w:t>
            </w:r>
          </w:p>
        </w:tc>
        <w:tc>
          <w:tcPr>
            <w:tcW w:w="3328" w:type="dxa"/>
            <w:tcBorders>
              <w:bottom w:val="nil"/>
            </w:tcBorders>
            <w:vAlign w:val="center"/>
          </w:tcPr>
          <w:p w14:paraId="0FD9387E" w14:textId="24C42E50" w:rsidR="00A913C7" w:rsidRPr="00A72202" w:rsidRDefault="00A913C7" w:rsidP="00F70C7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90"/>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c>
          <w:tcPr>
            <w:tcW w:w="2430" w:type="dxa"/>
            <w:gridSpan w:val="2"/>
            <w:tcBorders>
              <w:bottom w:val="nil"/>
            </w:tcBorders>
            <w:vAlign w:val="center"/>
          </w:tcPr>
          <w:p w14:paraId="1B58EFB9" w14:textId="2FBE0200" w:rsidR="00A913C7" w:rsidRPr="00A72202" w:rsidRDefault="00DA3372" w:rsidP="00F70C71">
            <w:pPr>
              <w:spacing w:before="20" w:after="40"/>
              <w:jc w:val="both"/>
              <w:rPr>
                <w:rFonts w:ascii="Arial" w:eastAsia="SimHei" w:hAnsi="Arial" w:cs="Arial"/>
                <w:sz w:val="14"/>
                <w:szCs w:val="16"/>
                <w:lang w:eastAsia="zh-CN"/>
              </w:rPr>
            </w:pPr>
            <w:r>
              <w:rPr>
                <w:rFonts w:ascii="Arial" w:eastAsia="SimHei" w:hAnsi="Arial" w:cs="Arial"/>
                <w:sz w:val="14"/>
                <w:szCs w:val="16"/>
                <w:lang w:eastAsia="zh-CN"/>
              </w:rPr>
              <w:t>Brand</w:t>
            </w:r>
            <w:r w:rsidR="00BB4C00">
              <w:rPr>
                <w:rFonts w:ascii="Arial" w:eastAsia="SimHei" w:hAnsi="Arial" w:cs="Arial"/>
                <w:sz w:val="14"/>
                <w:szCs w:val="16"/>
                <w:lang w:eastAsia="zh-CN"/>
              </w:rPr>
              <w:t xml:space="preserve"> (if applicable)</w:t>
            </w:r>
            <w:r w:rsidR="00F87187">
              <w:rPr>
                <w:rFonts w:ascii="Arial" w:eastAsia="SimHei" w:hAnsi="Arial" w:cs="Arial" w:hint="eastAsia"/>
                <w:sz w:val="14"/>
                <w:szCs w:val="16"/>
                <w:lang w:eastAsia="zh-CN"/>
              </w:rPr>
              <w:t>:</w:t>
            </w:r>
          </w:p>
        </w:tc>
        <w:tc>
          <w:tcPr>
            <w:tcW w:w="2704" w:type="dxa"/>
            <w:tcBorders>
              <w:bottom w:val="nil"/>
            </w:tcBorders>
            <w:vAlign w:val="center"/>
          </w:tcPr>
          <w:p w14:paraId="3DF15DA8" w14:textId="4CB8F0A6" w:rsidR="00A913C7" w:rsidRPr="00A72202" w:rsidRDefault="00DA3372" w:rsidP="00F70C71">
            <w:pPr>
              <w:spacing w:before="20" w:after="40"/>
              <w:rPr>
                <w:rFonts w:ascii="Arial" w:hAnsi="Arial" w:cs="Arial"/>
                <w:sz w:val="14"/>
                <w:szCs w:val="16"/>
              </w:rPr>
            </w:pPr>
            <w:r w:rsidRPr="00A72202">
              <w:rPr>
                <w:rFonts w:ascii="Arial" w:hAnsi="Arial" w:cs="Arial"/>
                <w:sz w:val="14"/>
                <w:szCs w:val="16"/>
              </w:rPr>
              <w:fldChar w:fldCharType="begin">
                <w:ffData>
                  <w:name w:val="Text34"/>
                  <w:enabled/>
                  <w:calcOnExit w:val="0"/>
                  <w:textInput/>
                </w:ffData>
              </w:fldChar>
            </w:r>
            <w:r w:rsidRPr="00A72202">
              <w:rPr>
                <w:rFonts w:ascii="Arial" w:hAnsi="Arial" w:cs="Arial"/>
                <w:sz w:val="14"/>
                <w:szCs w:val="16"/>
              </w:rPr>
              <w:instrText xml:space="preserve"> FORMTEXT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sz w:val="14"/>
                <w:szCs w:val="16"/>
              </w:rPr>
              <w:fldChar w:fldCharType="end"/>
            </w:r>
          </w:p>
        </w:tc>
      </w:tr>
      <w:tr w:rsidR="00F70C71" w:rsidRPr="00A72202" w14:paraId="1F3E557D" w14:textId="77777777" w:rsidTr="00AA1DE8">
        <w:trPr>
          <w:trHeight w:val="20"/>
        </w:trPr>
        <w:tc>
          <w:tcPr>
            <w:tcW w:w="2446" w:type="dxa"/>
            <w:tcBorders>
              <w:top w:val="nil"/>
              <w:bottom w:val="nil"/>
            </w:tcBorders>
            <w:vAlign w:val="center"/>
          </w:tcPr>
          <w:p w14:paraId="41076EC4" w14:textId="289F20F1" w:rsidR="00F70C71" w:rsidRPr="00A72202" w:rsidRDefault="00F57CC1" w:rsidP="00F70C71">
            <w:pPr>
              <w:spacing w:before="20" w:after="40"/>
              <w:rPr>
                <w:rFonts w:ascii="Arial" w:hAnsi="Arial" w:cs="Arial"/>
                <w:sz w:val="14"/>
                <w:szCs w:val="16"/>
              </w:rPr>
            </w:pPr>
            <w:r w:rsidRPr="00A72202">
              <w:rPr>
                <w:rFonts w:ascii="Arial" w:eastAsia="SimHei" w:hAnsi="Arial" w:cs="Arial"/>
                <w:sz w:val="14"/>
                <w:szCs w:val="16"/>
                <w:lang w:eastAsia="zh-CN"/>
              </w:rPr>
              <w:t>Country of Origin:</w:t>
            </w:r>
          </w:p>
        </w:tc>
        <w:tc>
          <w:tcPr>
            <w:tcW w:w="3328" w:type="dxa"/>
            <w:tcBorders>
              <w:top w:val="nil"/>
              <w:bottom w:val="nil"/>
            </w:tcBorders>
            <w:vAlign w:val="center"/>
          </w:tcPr>
          <w:p w14:paraId="55312B98" w14:textId="4A5C5B79" w:rsidR="00F70C71" w:rsidRPr="004C756B" w:rsidRDefault="00F57CC1" w:rsidP="00F70C71">
            <w:pPr>
              <w:rPr>
                <w:rFonts w:asciiTheme="majorEastAsia" w:eastAsiaTheme="majorEastAsia" w:hAnsiTheme="majorEastAsia" w:cs="Arial"/>
                <w:color w:val="222222"/>
                <w:sz w:val="14"/>
                <w:szCs w:val="14"/>
                <w:lang w:eastAsia="zh-CN"/>
              </w:rPr>
            </w:pPr>
            <w:r w:rsidRPr="00A72202">
              <w:rPr>
                <w:rFonts w:ascii="Arial" w:hAnsi="Arial" w:cs="Arial"/>
                <w:sz w:val="14"/>
                <w:szCs w:val="16"/>
              </w:rPr>
              <w:fldChar w:fldCharType="begin">
                <w:ffData>
                  <w:name w:val="Check1"/>
                  <w:enabled/>
                  <w:calcOnExit w:val="0"/>
                  <w:checkBox>
                    <w:sizeAuto/>
                    <w:default w:val="0"/>
                  </w:checkBox>
                </w:ffData>
              </w:fldChar>
            </w:r>
            <w:r w:rsidRPr="00A72202">
              <w:rPr>
                <w:rFonts w:ascii="Arial" w:hAnsi="Arial" w:cs="Arial"/>
                <w:sz w:val="14"/>
                <w:szCs w:val="16"/>
              </w:rPr>
              <w:instrText xml:space="preserve"> FORMCHECKBOX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sz w:val="14"/>
                <w:szCs w:val="16"/>
              </w:rPr>
              <w:fldChar w:fldCharType="end"/>
            </w:r>
            <w:r w:rsidRPr="00A72202">
              <w:rPr>
                <w:rFonts w:ascii="Arial" w:hAnsi="Arial" w:cs="Arial"/>
                <w:sz w:val="14"/>
                <w:szCs w:val="16"/>
              </w:rPr>
              <w:t xml:space="preserve"> China</w:t>
            </w:r>
            <w:r w:rsidRPr="004C756B">
              <w:rPr>
                <w:rFonts w:ascii="SimSun" w:hAnsi="SimSun" w:cs="Arial"/>
                <w:sz w:val="14"/>
                <w:szCs w:val="16"/>
                <w:lang w:eastAsia="zh-TW"/>
              </w:rPr>
              <w:t xml:space="preserve"> </w:t>
            </w:r>
            <w:r w:rsidRPr="00A72202">
              <w:rPr>
                <w:rFonts w:ascii="Arial" w:hAnsi="Arial" w:cs="Arial"/>
                <w:sz w:val="14"/>
                <w:szCs w:val="16"/>
              </w:rPr>
              <w:fldChar w:fldCharType="begin">
                <w:ffData>
                  <w:name w:val="Check1"/>
                  <w:enabled/>
                  <w:calcOnExit w:val="0"/>
                  <w:checkBox>
                    <w:sizeAuto/>
                    <w:default w:val="0"/>
                  </w:checkBox>
                </w:ffData>
              </w:fldChar>
            </w:r>
            <w:r w:rsidRPr="00A72202">
              <w:rPr>
                <w:rFonts w:ascii="Arial" w:hAnsi="Arial" w:cs="Arial"/>
                <w:sz w:val="14"/>
                <w:szCs w:val="16"/>
              </w:rPr>
              <w:instrText xml:space="preserve"> FORMCHECKBOX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sz w:val="14"/>
                <w:szCs w:val="16"/>
              </w:rPr>
              <w:fldChar w:fldCharType="end"/>
            </w:r>
            <w:r w:rsidRPr="00A72202">
              <w:rPr>
                <w:rFonts w:ascii="Arial" w:hAnsi="Arial" w:cs="Arial"/>
                <w:sz w:val="14"/>
                <w:szCs w:val="16"/>
              </w:rPr>
              <w:t xml:space="preserve"> Other </w:t>
            </w:r>
            <w:r w:rsidRPr="00A72202">
              <w:rPr>
                <w:rFonts w:ascii="Arial" w:hAnsi="Arial" w:cs="Arial"/>
                <w:sz w:val="14"/>
                <w:szCs w:val="16"/>
              </w:rPr>
              <w:fldChar w:fldCharType="begin">
                <w:ffData>
                  <w:name w:val="Text32"/>
                  <w:enabled/>
                  <w:calcOnExit w:val="0"/>
                  <w:textInput/>
                </w:ffData>
              </w:fldChar>
            </w:r>
            <w:bookmarkStart w:id="8" w:name="Text32"/>
            <w:r w:rsidRPr="00A72202">
              <w:rPr>
                <w:rFonts w:ascii="Arial" w:hAnsi="Arial" w:cs="Arial"/>
                <w:sz w:val="14"/>
                <w:szCs w:val="16"/>
              </w:rPr>
              <w:instrText xml:space="preserve"> FORMTEXT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sz w:val="14"/>
                <w:szCs w:val="16"/>
              </w:rPr>
              <w:fldChar w:fldCharType="end"/>
            </w:r>
            <w:bookmarkEnd w:id="8"/>
          </w:p>
        </w:tc>
        <w:tc>
          <w:tcPr>
            <w:tcW w:w="2430" w:type="dxa"/>
            <w:gridSpan w:val="2"/>
            <w:tcBorders>
              <w:top w:val="nil"/>
              <w:bottom w:val="nil"/>
            </w:tcBorders>
            <w:vAlign w:val="center"/>
          </w:tcPr>
          <w:p w14:paraId="5A62509E" w14:textId="4CA46096" w:rsidR="00F70C71" w:rsidRPr="00A72202" w:rsidRDefault="00F57CC1" w:rsidP="00F70C71">
            <w:pPr>
              <w:spacing w:before="20" w:after="40"/>
              <w:rPr>
                <w:rFonts w:ascii="Arial" w:hAnsi="Arial" w:cs="Arial"/>
                <w:sz w:val="14"/>
                <w:szCs w:val="16"/>
              </w:rPr>
            </w:pPr>
            <w:r w:rsidRPr="00A72202">
              <w:rPr>
                <w:rFonts w:ascii="Arial" w:eastAsia="SimHei" w:hAnsi="Arial" w:cs="Arial"/>
                <w:sz w:val="14"/>
                <w:szCs w:val="16"/>
                <w:lang w:eastAsia="zh-CN"/>
              </w:rPr>
              <w:t>Other information</w:t>
            </w:r>
            <w:r>
              <w:rPr>
                <w:rFonts w:ascii="Arial" w:eastAsia="SimHei" w:hAnsi="Arial" w:cs="Arial"/>
                <w:sz w:val="14"/>
                <w:szCs w:val="16"/>
                <w:lang w:eastAsia="zh-CN"/>
              </w:rPr>
              <w:t>:</w:t>
            </w:r>
          </w:p>
        </w:tc>
        <w:tc>
          <w:tcPr>
            <w:tcW w:w="2704" w:type="dxa"/>
            <w:tcBorders>
              <w:top w:val="nil"/>
              <w:bottom w:val="nil"/>
            </w:tcBorders>
            <w:vAlign w:val="center"/>
          </w:tcPr>
          <w:p w14:paraId="08BB948B" w14:textId="77777777" w:rsidR="00F70C71" w:rsidRPr="00A72202" w:rsidRDefault="00F57CC1" w:rsidP="00F70C7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73"/>
                  <w:enabled/>
                  <w:calcOnExit w:val="0"/>
                  <w:textInput/>
                </w:ffData>
              </w:fldChar>
            </w:r>
            <w:bookmarkStart w:id="9" w:name="Text73"/>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bookmarkEnd w:id="9"/>
          </w:p>
        </w:tc>
      </w:tr>
      <w:tr w:rsidR="00AA1DE8" w:rsidRPr="00A72202" w14:paraId="1F5FAC02" w14:textId="77777777" w:rsidTr="00F150D1">
        <w:trPr>
          <w:trHeight w:val="506"/>
        </w:trPr>
        <w:tc>
          <w:tcPr>
            <w:tcW w:w="2446" w:type="dxa"/>
            <w:tcBorders>
              <w:top w:val="nil"/>
              <w:bottom w:val="nil"/>
            </w:tcBorders>
            <w:vAlign w:val="center"/>
          </w:tcPr>
          <w:p w14:paraId="1401D5A6" w14:textId="5A6F855F" w:rsidR="00AA1DE8" w:rsidRPr="00A72202" w:rsidRDefault="00AA1DE8" w:rsidP="00F70C71">
            <w:pPr>
              <w:spacing w:before="20" w:after="40"/>
              <w:rPr>
                <w:rFonts w:ascii="Arial" w:eastAsia="SimHei" w:hAnsi="Arial" w:cs="Arial"/>
                <w:sz w:val="14"/>
                <w:szCs w:val="16"/>
                <w:lang w:eastAsia="zh-CN"/>
              </w:rPr>
            </w:pPr>
            <w:r>
              <w:rPr>
                <w:rFonts w:ascii="Arial" w:eastAsia="SimHei" w:hAnsi="Arial" w:cs="Arial"/>
                <w:sz w:val="14"/>
                <w:szCs w:val="16"/>
                <w:lang w:eastAsia="zh-CN"/>
              </w:rPr>
              <w:t xml:space="preserve">Finished product assembly factory name and address </w:t>
            </w:r>
            <w:r w:rsidR="009C33F7">
              <w:rPr>
                <w:rFonts w:ascii="Arial" w:eastAsia="SimHei" w:hAnsi="Arial" w:cs="Arial"/>
                <w:sz w:val="14"/>
                <w:szCs w:val="16"/>
                <w:lang w:eastAsia="zh-CN"/>
              </w:rPr>
              <w:t>(</w:t>
            </w:r>
            <w:r>
              <w:rPr>
                <w:rFonts w:ascii="Arial" w:eastAsia="SimHei" w:hAnsi="Arial" w:cs="Arial"/>
                <w:sz w:val="14"/>
                <w:szCs w:val="16"/>
                <w:lang w:eastAsia="zh-CN"/>
              </w:rPr>
              <w:t>ODM/OEM</w:t>
            </w:r>
            <w:r w:rsidR="009C33F7">
              <w:rPr>
                <w:rFonts w:ascii="Arial" w:eastAsia="SimHei" w:hAnsi="Arial" w:cs="Arial"/>
                <w:sz w:val="14"/>
                <w:szCs w:val="16"/>
                <w:lang w:eastAsia="zh-CN"/>
              </w:rPr>
              <w:t>):</w:t>
            </w:r>
          </w:p>
        </w:tc>
        <w:tc>
          <w:tcPr>
            <w:tcW w:w="8462" w:type="dxa"/>
            <w:gridSpan w:val="4"/>
            <w:tcBorders>
              <w:top w:val="nil"/>
              <w:bottom w:val="nil"/>
            </w:tcBorders>
            <w:vAlign w:val="center"/>
          </w:tcPr>
          <w:p w14:paraId="7FEC17F2" w14:textId="77777777" w:rsidR="00AA1DE8" w:rsidRPr="00A72202" w:rsidRDefault="00AA1DE8" w:rsidP="00F70C71">
            <w:pPr>
              <w:spacing w:before="20" w:after="40"/>
              <w:rPr>
                <w:rFonts w:ascii="Arial" w:eastAsia="SimHei" w:hAnsi="Arial" w:cs="Arial"/>
                <w:sz w:val="14"/>
                <w:szCs w:val="16"/>
                <w:lang w:eastAsia="zh-CN"/>
              </w:rPr>
            </w:pPr>
          </w:p>
        </w:tc>
      </w:tr>
      <w:tr w:rsidR="00AA1DE8" w:rsidRPr="00A72202" w14:paraId="3749CFC5" w14:textId="77777777" w:rsidTr="00B01312">
        <w:trPr>
          <w:trHeight w:val="20"/>
        </w:trPr>
        <w:tc>
          <w:tcPr>
            <w:tcW w:w="2446" w:type="dxa"/>
            <w:tcBorders>
              <w:top w:val="nil"/>
              <w:bottom w:val="single" w:sz="4" w:space="0" w:color="auto"/>
            </w:tcBorders>
            <w:vAlign w:val="center"/>
          </w:tcPr>
          <w:p w14:paraId="516FEBB9" w14:textId="18F5F5E7" w:rsidR="00AA1DE8" w:rsidRPr="00A72202" w:rsidRDefault="00AA1DE8" w:rsidP="00F70C71">
            <w:pPr>
              <w:spacing w:before="20" w:after="40"/>
              <w:rPr>
                <w:rFonts w:ascii="Arial" w:eastAsia="SimHei" w:hAnsi="Arial" w:cs="Arial"/>
                <w:sz w:val="14"/>
                <w:szCs w:val="16"/>
                <w:lang w:eastAsia="zh-CN"/>
              </w:rPr>
            </w:pPr>
          </w:p>
        </w:tc>
        <w:tc>
          <w:tcPr>
            <w:tcW w:w="3328" w:type="dxa"/>
            <w:tcBorders>
              <w:top w:val="nil"/>
              <w:bottom w:val="single" w:sz="4" w:space="0" w:color="auto"/>
            </w:tcBorders>
            <w:vAlign w:val="center"/>
          </w:tcPr>
          <w:p w14:paraId="4DB30408" w14:textId="77777777" w:rsidR="00AA1DE8" w:rsidRPr="00A72202" w:rsidRDefault="00AA1DE8" w:rsidP="00F70C71">
            <w:pPr>
              <w:rPr>
                <w:rFonts w:ascii="Arial" w:hAnsi="Arial" w:cs="Arial"/>
                <w:sz w:val="14"/>
                <w:szCs w:val="16"/>
                <w:lang w:eastAsia="zh-CN"/>
              </w:rPr>
            </w:pPr>
          </w:p>
        </w:tc>
        <w:tc>
          <w:tcPr>
            <w:tcW w:w="2430" w:type="dxa"/>
            <w:gridSpan w:val="2"/>
            <w:tcBorders>
              <w:top w:val="nil"/>
              <w:bottom w:val="single" w:sz="4" w:space="0" w:color="auto"/>
            </w:tcBorders>
            <w:vAlign w:val="center"/>
          </w:tcPr>
          <w:p w14:paraId="67AE7474" w14:textId="77777777" w:rsidR="00AA1DE8" w:rsidRPr="00A72202" w:rsidRDefault="00AA1DE8" w:rsidP="00F70C71">
            <w:pPr>
              <w:spacing w:before="20" w:after="40"/>
              <w:rPr>
                <w:rFonts w:ascii="Arial" w:eastAsia="SimHei" w:hAnsi="Arial" w:cs="Arial"/>
                <w:sz w:val="14"/>
                <w:szCs w:val="16"/>
                <w:lang w:eastAsia="zh-CN"/>
              </w:rPr>
            </w:pPr>
          </w:p>
        </w:tc>
        <w:tc>
          <w:tcPr>
            <w:tcW w:w="2704" w:type="dxa"/>
            <w:tcBorders>
              <w:top w:val="nil"/>
              <w:bottom w:val="single" w:sz="4" w:space="0" w:color="auto"/>
            </w:tcBorders>
            <w:vAlign w:val="center"/>
          </w:tcPr>
          <w:p w14:paraId="2AB68645" w14:textId="77777777" w:rsidR="00AA1DE8" w:rsidRPr="00A72202" w:rsidRDefault="00AA1DE8" w:rsidP="00F70C71">
            <w:pPr>
              <w:spacing w:before="20" w:after="40"/>
              <w:rPr>
                <w:rFonts w:ascii="Arial" w:eastAsia="SimHei" w:hAnsi="Arial" w:cs="Arial"/>
                <w:sz w:val="14"/>
                <w:szCs w:val="16"/>
                <w:lang w:eastAsia="zh-CN"/>
              </w:rPr>
            </w:pPr>
          </w:p>
        </w:tc>
      </w:tr>
    </w:tbl>
    <w:p w14:paraId="618A12EB" w14:textId="77777777" w:rsidR="00F70C71" w:rsidRDefault="00F70C71" w:rsidP="00F70C71">
      <w:pPr>
        <w:pStyle w:val="Nagwek"/>
        <w:ind w:right="-360"/>
        <w:rPr>
          <w:rFonts w:ascii="Arial" w:hAnsi="Arial" w:cs="Arial"/>
          <w:b/>
          <w:bCs/>
          <w:sz w:val="14"/>
          <w:szCs w:val="14"/>
          <w:lang w:eastAsia="zh-CN"/>
        </w:rPr>
      </w:pPr>
    </w:p>
    <w:p w14:paraId="5D531172" w14:textId="77777777" w:rsidR="00AA1DE8" w:rsidRDefault="00AA1DE8" w:rsidP="00F70C71">
      <w:pPr>
        <w:pStyle w:val="Nagwek"/>
        <w:ind w:right="-360"/>
        <w:rPr>
          <w:rFonts w:ascii="Arial" w:hAnsi="Arial" w:cs="Arial"/>
          <w:b/>
          <w:bCs/>
          <w:sz w:val="14"/>
          <w:szCs w:val="14"/>
          <w:lang w:eastAsia="zh-CN"/>
        </w:rPr>
      </w:pPr>
    </w:p>
    <w:tbl>
      <w:tblPr>
        <w:tblW w:w="1091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38"/>
        <w:gridCol w:w="8173"/>
      </w:tblGrid>
      <w:tr w:rsidR="00AA1DE8" w:rsidRPr="00A72202" w14:paraId="03FC42F5" w14:textId="58809E70" w:rsidTr="00AA1DE8">
        <w:trPr>
          <w:trHeight w:val="23"/>
        </w:trPr>
        <w:tc>
          <w:tcPr>
            <w:tcW w:w="10911" w:type="dxa"/>
            <w:gridSpan w:val="2"/>
            <w:tcBorders>
              <w:top w:val="nil"/>
              <w:bottom w:val="single" w:sz="4" w:space="0" w:color="auto"/>
            </w:tcBorders>
            <w:vAlign w:val="center"/>
          </w:tcPr>
          <w:p w14:paraId="594B0A79" w14:textId="1350206C" w:rsidR="00AA1DE8" w:rsidRPr="00A72202" w:rsidRDefault="00AA1DE8" w:rsidP="00BD39E1">
            <w:pPr>
              <w:spacing w:before="20" w:after="40"/>
              <w:rPr>
                <w:rFonts w:ascii="Arial" w:eastAsia="SimHei" w:hAnsi="Arial" w:cs="Arial"/>
                <w:sz w:val="14"/>
                <w:szCs w:val="16"/>
                <w:lang w:eastAsia="zh-CN"/>
              </w:rPr>
            </w:pPr>
            <w:r>
              <w:rPr>
                <w:rFonts w:ascii="Arial" w:eastAsia="SimHei" w:hAnsi="Arial" w:cs="Arial"/>
                <w:sz w:val="14"/>
                <w:szCs w:val="16"/>
                <w:lang w:eastAsia="zh-CN"/>
              </w:rPr>
              <w:t xml:space="preserve">If apply for Amazon Climate Pledge </w:t>
            </w:r>
            <w:r w:rsidR="00DA3372">
              <w:rPr>
                <w:rFonts w:ascii="Arial" w:eastAsia="SimHei" w:hAnsi="Arial" w:cs="Arial"/>
                <w:sz w:val="14"/>
                <w:szCs w:val="16"/>
                <w:lang w:eastAsia="zh-CN"/>
              </w:rPr>
              <w:t>Friendly (</w:t>
            </w:r>
            <w:r>
              <w:rPr>
                <w:rFonts w:ascii="Arial" w:eastAsia="SimHei" w:hAnsi="Arial" w:cs="Arial"/>
                <w:sz w:val="14"/>
                <w:szCs w:val="16"/>
                <w:lang w:eastAsia="zh-CN"/>
              </w:rPr>
              <w:t>CPF), please fill:</w:t>
            </w:r>
          </w:p>
        </w:tc>
      </w:tr>
      <w:tr w:rsidR="00AA1DE8" w:rsidRPr="00A72202" w14:paraId="46F59C2E" w14:textId="2EDDB15B" w:rsidTr="00367ED8">
        <w:trPr>
          <w:trHeight w:val="23"/>
        </w:trPr>
        <w:tc>
          <w:tcPr>
            <w:tcW w:w="2738" w:type="dxa"/>
            <w:tcBorders>
              <w:top w:val="single" w:sz="4" w:space="0" w:color="auto"/>
              <w:bottom w:val="single" w:sz="4" w:space="0" w:color="auto"/>
              <w:right w:val="single" w:sz="4" w:space="0" w:color="auto"/>
            </w:tcBorders>
            <w:vAlign w:val="center"/>
          </w:tcPr>
          <w:p w14:paraId="55D40C74" w14:textId="6B27CA68" w:rsidR="00AA1DE8" w:rsidRDefault="00AA1DE8" w:rsidP="00BD39E1">
            <w:pPr>
              <w:rPr>
                <w:rFonts w:ascii="Arial" w:eastAsia="SimHei" w:hAnsi="Arial" w:cs="Arial"/>
                <w:sz w:val="14"/>
                <w:szCs w:val="16"/>
                <w:lang w:eastAsia="zh-CN"/>
              </w:rPr>
            </w:pPr>
            <w:r>
              <w:rPr>
                <w:rFonts w:ascii="Arial" w:eastAsia="SimHei" w:hAnsi="Arial" w:cs="Arial"/>
                <w:sz w:val="14"/>
                <w:szCs w:val="16"/>
                <w:lang w:eastAsia="zh-CN"/>
              </w:rPr>
              <w:t>ASIN No.:</w:t>
            </w:r>
          </w:p>
        </w:tc>
        <w:tc>
          <w:tcPr>
            <w:tcW w:w="8173" w:type="dxa"/>
            <w:tcBorders>
              <w:top w:val="single" w:sz="4" w:space="0" w:color="auto"/>
              <w:left w:val="single" w:sz="4" w:space="0" w:color="auto"/>
              <w:bottom w:val="single" w:sz="4" w:space="0" w:color="auto"/>
            </w:tcBorders>
            <w:vAlign w:val="center"/>
          </w:tcPr>
          <w:p w14:paraId="09E9AB08" w14:textId="3148FC87" w:rsidR="00AA1DE8" w:rsidRPr="00A72202" w:rsidRDefault="00DA3372" w:rsidP="00BD39E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73"/>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4E62CB" w:rsidRPr="00A72202" w14:paraId="0D9F1080" w14:textId="77777777" w:rsidTr="00367ED8">
        <w:trPr>
          <w:trHeight w:val="23"/>
        </w:trPr>
        <w:tc>
          <w:tcPr>
            <w:tcW w:w="2738" w:type="dxa"/>
            <w:tcBorders>
              <w:top w:val="single" w:sz="4" w:space="0" w:color="auto"/>
              <w:bottom w:val="single" w:sz="4" w:space="0" w:color="auto"/>
              <w:right w:val="single" w:sz="4" w:space="0" w:color="auto"/>
            </w:tcBorders>
            <w:vAlign w:val="center"/>
          </w:tcPr>
          <w:p w14:paraId="00A6BD5E" w14:textId="768EC3BC" w:rsidR="004E62CB" w:rsidRDefault="004E62CB" w:rsidP="00BD39E1">
            <w:pPr>
              <w:rPr>
                <w:rFonts w:ascii="Arial" w:eastAsia="SimHei" w:hAnsi="Arial" w:cs="Arial"/>
                <w:sz w:val="14"/>
                <w:szCs w:val="16"/>
                <w:lang w:eastAsia="zh-CN"/>
              </w:rPr>
            </w:pPr>
            <w:r>
              <w:rPr>
                <w:rFonts w:ascii="Arial" w:eastAsia="SimHei" w:hAnsi="Arial" w:cs="Arial"/>
                <w:sz w:val="14"/>
                <w:szCs w:val="16"/>
                <w:lang w:eastAsia="zh-CN"/>
              </w:rPr>
              <w:t>Product Name</w:t>
            </w:r>
            <w:r>
              <w:rPr>
                <w:rFonts w:ascii="Arial" w:eastAsia="SimHei" w:hAnsi="Arial" w:cs="Arial"/>
                <w:sz w:val="14"/>
                <w:szCs w:val="16"/>
                <w:lang w:eastAsia="zh-CN"/>
              </w:rPr>
              <w:t>：</w:t>
            </w:r>
          </w:p>
        </w:tc>
        <w:tc>
          <w:tcPr>
            <w:tcW w:w="8173" w:type="dxa"/>
            <w:tcBorders>
              <w:top w:val="single" w:sz="4" w:space="0" w:color="auto"/>
              <w:left w:val="single" w:sz="4" w:space="0" w:color="auto"/>
              <w:bottom w:val="single" w:sz="4" w:space="0" w:color="auto"/>
            </w:tcBorders>
            <w:vAlign w:val="center"/>
          </w:tcPr>
          <w:p w14:paraId="17BB75B3" w14:textId="3551F8D3" w:rsidR="004E62CB" w:rsidRPr="00A72202" w:rsidRDefault="004E62CB" w:rsidP="00BD39E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73"/>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DA3372" w:rsidRPr="00A72202" w14:paraId="557C3479" w14:textId="64530382" w:rsidTr="00876C7E">
        <w:trPr>
          <w:trHeight w:val="23"/>
        </w:trPr>
        <w:tc>
          <w:tcPr>
            <w:tcW w:w="2738" w:type="dxa"/>
            <w:tcBorders>
              <w:top w:val="single" w:sz="4" w:space="0" w:color="auto"/>
              <w:bottom w:val="single" w:sz="4" w:space="0" w:color="auto"/>
              <w:right w:val="single" w:sz="4" w:space="0" w:color="auto"/>
            </w:tcBorders>
            <w:vAlign w:val="center"/>
          </w:tcPr>
          <w:p w14:paraId="24E7F6CE" w14:textId="2D5921A3" w:rsidR="00DA3372" w:rsidRDefault="00DA3372" w:rsidP="00BD39E1">
            <w:pPr>
              <w:rPr>
                <w:rFonts w:ascii="Arial" w:eastAsia="SimHei" w:hAnsi="Arial" w:cs="Arial"/>
                <w:sz w:val="14"/>
                <w:szCs w:val="16"/>
                <w:lang w:eastAsia="zh-CN"/>
              </w:rPr>
            </w:pPr>
            <w:r>
              <w:rPr>
                <w:rFonts w:ascii="Arial" w:eastAsia="SimHei" w:hAnsi="Arial" w:cs="Arial"/>
                <w:sz w:val="14"/>
                <w:szCs w:val="16"/>
                <w:lang w:eastAsia="zh-CN"/>
              </w:rPr>
              <w:t xml:space="preserve">Market place: </w:t>
            </w:r>
          </w:p>
        </w:tc>
        <w:tc>
          <w:tcPr>
            <w:tcW w:w="8173" w:type="dxa"/>
            <w:tcBorders>
              <w:top w:val="single" w:sz="4" w:space="0" w:color="auto"/>
              <w:left w:val="single" w:sz="4" w:space="0" w:color="auto"/>
              <w:bottom w:val="single" w:sz="4" w:space="0" w:color="auto"/>
            </w:tcBorders>
            <w:vAlign w:val="center"/>
          </w:tcPr>
          <w:p w14:paraId="5FBA7581" w14:textId="580CA740" w:rsidR="00DA3372" w:rsidRPr="00A72202" w:rsidRDefault="00DA3372" w:rsidP="00BD39E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73"/>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bl>
    <w:p w14:paraId="029D515A" w14:textId="77777777" w:rsidR="00AA1DE8" w:rsidRDefault="00AA1DE8" w:rsidP="00F70C71">
      <w:pPr>
        <w:pStyle w:val="Nagwek"/>
        <w:ind w:right="-360"/>
        <w:rPr>
          <w:rFonts w:ascii="Arial" w:hAnsi="Arial" w:cs="Arial"/>
          <w:b/>
          <w:bCs/>
          <w:sz w:val="14"/>
          <w:szCs w:val="14"/>
          <w:lang w:eastAsia="zh-CN"/>
        </w:rPr>
      </w:pPr>
    </w:p>
    <w:p w14:paraId="3DB9F97F" w14:textId="77777777" w:rsidR="00A913C7" w:rsidRPr="000B6E70" w:rsidRDefault="00A913C7" w:rsidP="00F70C71">
      <w:pPr>
        <w:pStyle w:val="Nagwek"/>
        <w:ind w:right="-360"/>
        <w:rPr>
          <w:rFonts w:ascii="Arial" w:hAnsi="Arial" w:cs="Arial"/>
          <w:b/>
          <w:bCs/>
          <w:sz w:val="14"/>
          <w:szCs w:val="14"/>
          <w:lang w:eastAsia="zh-CN"/>
        </w:rPr>
      </w:pPr>
    </w:p>
    <w:tbl>
      <w:tblPr>
        <w:tblW w:w="10890" w:type="dxa"/>
        <w:tblInd w:w="-10" w:type="dxa"/>
        <w:tblBorders>
          <w:right w:val="single" w:sz="2" w:space="0" w:color="999999"/>
        </w:tblBorders>
        <w:tblLayout w:type="fixed"/>
        <w:tblCellMar>
          <w:left w:w="99" w:type="dxa"/>
          <w:right w:w="99" w:type="dxa"/>
        </w:tblCellMar>
        <w:tblLook w:val="0000" w:firstRow="0" w:lastRow="0" w:firstColumn="0" w:lastColumn="0" w:noHBand="0" w:noVBand="0"/>
      </w:tblPr>
      <w:tblGrid>
        <w:gridCol w:w="10890"/>
      </w:tblGrid>
      <w:tr w:rsidR="00A913C7" w:rsidRPr="006379B7" w14:paraId="2EAAA891" w14:textId="77777777" w:rsidTr="00820BF9">
        <w:trPr>
          <w:cantSplit/>
          <w:trHeight w:val="558"/>
        </w:trPr>
        <w:tc>
          <w:tcPr>
            <w:tcW w:w="10890" w:type="dxa"/>
            <w:tcBorders>
              <w:top w:val="single" w:sz="8" w:space="0" w:color="auto"/>
              <w:left w:val="single" w:sz="8" w:space="0" w:color="auto"/>
              <w:bottom w:val="single" w:sz="4" w:space="0" w:color="auto"/>
              <w:right w:val="single" w:sz="8" w:space="0" w:color="auto"/>
            </w:tcBorders>
          </w:tcPr>
          <w:p w14:paraId="22A548F7" w14:textId="7BBF9C8C" w:rsidR="00A913C7" w:rsidRPr="005D1E50" w:rsidRDefault="00A913C7" w:rsidP="00CB19C9">
            <w:pPr>
              <w:spacing w:before="24" w:after="24"/>
              <w:rPr>
                <w:rFonts w:ascii="Arial" w:hAnsi="Arial" w:cs="Arial"/>
                <w:sz w:val="14"/>
                <w:lang w:eastAsia="zh-CN"/>
              </w:rPr>
            </w:pPr>
            <w:r w:rsidRPr="005D1E50">
              <w:rPr>
                <w:rFonts w:ascii="Arial" w:eastAsia="MS Gothic" w:hAnsi="Arial" w:cs="Arial"/>
                <w:sz w:val="14"/>
              </w:rPr>
              <w:t>Terms and Conditions</w:t>
            </w:r>
            <w:r w:rsidR="00820BF9">
              <w:rPr>
                <w:rFonts w:ascii="Arial" w:eastAsia="MS Gothic" w:hAnsi="Arial" w:cs="Arial"/>
                <w:sz w:val="14"/>
              </w:rPr>
              <w:t>:</w:t>
            </w:r>
          </w:p>
          <w:p w14:paraId="53F30F9C" w14:textId="6BB27921" w:rsidR="00A913C7" w:rsidRPr="006379B7" w:rsidRDefault="00A913C7" w:rsidP="00820BF9">
            <w:pPr>
              <w:spacing w:before="24" w:after="24"/>
              <w:rPr>
                <w:sz w:val="14"/>
                <w:szCs w:val="14"/>
                <w:lang w:eastAsia="zh-CN"/>
              </w:rPr>
            </w:pPr>
            <w:r w:rsidRPr="005D1E50">
              <w:rPr>
                <w:rFonts w:ascii="Arial" w:eastAsia="MS Gothic" w:hAnsi="Arial" w:cs="Arial"/>
                <w:sz w:val="14"/>
              </w:rPr>
              <w:t>If above information is changed</w:t>
            </w:r>
            <w:r>
              <w:rPr>
                <w:rFonts w:ascii="Arial" w:eastAsia="MS Gothic" w:hAnsi="Arial" w:cs="Arial"/>
                <w:sz w:val="14"/>
              </w:rPr>
              <w:t xml:space="preserve">, please inform us timely. </w:t>
            </w:r>
            <w:r w:rsidRPr="005D1E50">
              <w:rPr>
                <w:rFonts w:ascii="Arial" w:eastAsia="MS Gothic" w:hAnsi="Arial" w:cs="Arial"/>
                <w:sz w:val="14"/>
              </w:rPr>
              <w:t>TÜV Rheinland reserves the right to charge additional handling or testing fee.</w:t>
            </w:r>
          </w:p>
        </w:tc>
      </w:tr>
      <w:tr w:rsidR="00A913C7" w:rsidRPr="006D5681" w14:paraId="645D49C6" w14:textId="77777777" w:rsidTr="00F150D1">
        <w:trPr>
          <w:cantSplit/>
          <w:trHeight w:val="1737"/>
        </w:trPr>
        <w:tc>
          <w:tcPr>
            <w:tcW w:w="10890" w:type="dxa"/>
            <w:tcBorders>
              <w:top w:val="single" w:sz="8" w:space="0" w:color="auto"/>
              <w:left w:val="single" w:sz="8" w:space="0" w:color="auto"/>
              <w:bottom w:val="single" w:sz="8" w:space="0" w:color="auto"/>
              <w:right w:val="single" w:sz="8" w:space="0" w:color="auto"/>
            </w:tcBorders>
          </w:tcPr>
          <w:p w14:paraId="641194CC" w14:textId="4FBE6E28" w:rsidR="00A913C7" w:rsidRPr="00820BF9" w:rsidRDefault="00A913C7" w:rsidP="00CB19C9">
            <w:pPr>
              <w:spacing w:before="32" w:after="32"/>
              <w:rPr>
                <w:rFonts w:ascii="Arial" w:eastAsia="MS Gothic" w:hAnsi="Arial" w:cs="Arial"/>
                <w:sz w:val="14"/>
                <w:szCs w:val="14"/>
                <w:lang w:eastAsia="zh-CN"/>
              </w:rPr>
            </w:pPr>
            <w:r w:rsidRPr="00820BF9">
              <w:rPr>
                <w:rFonts w:ascii="Arial" w:eastAsiaTheme="minorEastAsia" w:hAnsi="Arial" w:cs="Arial"/>
                <w:sz w:val="14"/>
                <w:szCs w:val="14"/>
                <w:lang w:eastAsia="zh-CN"/>
              </w:rPr>
              <w:t>Others</w:t>
            </w:r>
            <w:r w:rsidRPr="00820BF9">
              <w:rPr>
                <w:rFonts w:ascii="Arial" w:eastAsiaTheme="minorEastAsia" w:hAnsi="Arial" w:cs="Arial"/>
                <w:sz w:val="14"/>
                <w:szCs w:val="14"/>
                <w:lang w:eastAsia="zh-CN"/>
              </w:rPr>
              <w:t>：</w:t>
            </w:r>
            <w:r w:rsidRPr="00820BF9">
              <w:rPr>
                <w:rFonts w:ascii="Arial" w:eastAsia="MS Gothic" w:hAnsi="Arial" w:cs="Arial"/>
                <w:sz w:val="14"/>
                <w:szCs w:val="14"/>
                <w:lang w:eastAsia="zh-CN"/>
              </w:rPr>
              <w:t xml:space="preserve">                           </w:t>
            </w:r>
          </w:p>
          <w:p w14:paraId="118632F3" w14:textId="77777777" w:rsidR="00A913C7" w:rsidRPr="006D5681" w:rsidRDefault="00A913C7" w:rsidP="00CB19C9">
            <w:pPr>
              <w:spacing w:before="32" w:after="32"/>
              <w:rPr>
                <w:rFonts w:ascii="全真中黑體" w:hAnsi="Arial"/>
                <w:sz w:val="14"/>
                <w:szCs w:val="14"/>
                <w:lang w:eastAsia="zh-CN"/>
              </w:rPr>
            </w:pPr>
          </w:p>
        </w:tc>
      </w:tr>
    </w:tbl>
    <w:p w14:paraId="1F5F2F33" w14:textId="77777777" w:rsidR="00F70C71" w:rsidRDefault="00F70C71" w:rsidP="00F70C71">
      <w:pPr>
        <w:spacing w:before="40" w:after="40"/>
        <w:rPr>
          <w:rFonts w:ascii="Arial" w:eastAsiaTheme="minorEastAsia" w:hAnsi="Arial" w:cs="Arial"/>
          <w:sz w:val="14"/>
          <w:szCs w:val="16"/>
          <w:lang w:eastAsia="zh-CN"/>
        </w:rPr>
      </w:pPr>
    </w:p>
    <w:p w14:paraId="4E3F5D73" w14:textId="77777777" w:rsidR="00F150D1" w:rsidRDefault="00F150D1" w:rsidP="00F70C71">
      <w:pPr>
        <w:spacing w:before="40" w:after="40"/>
        <w:rPr>
          <w:rFonts w:ascii="Arial" w:eastAsiaTheme="minorEastAsia" w:hAnsi="Arial" w:cs="Arial"/>
          <w:sz w:val="14"/>
          <w:szCs w:val="16"/>
          <w:lang w:eastAsia="zh-CN"/>
        </w:rPr>
      </w:pPr>
    </w:p>
    <w:p w14:paraId="07F2158E" w14:textId="77777777" w:rsidR="00F150D1" w:rsidRDefault="00F150D1" w:rsidP="00F70C71">
      <w:pPr>
        <w:spacing w:before="40" w:after="40"/>
        <w:rPr>
          <w:rFonts w:ascii="Arial" w:eastAsiaTheme="minorEastAsia" w:hAnsi="Arial" w:cs="Arial"/>
          <w:sz w:val="14"/>
          <w:szCs w:val="16"/>
          <w:lang w:eastAsia="zh-CN"/>
        </w:rPr>
      </w:pPr>
    </w:p>
    <w:tbl>
      <w:tblPr>
        <w:tblW w:w="10908" w:type="dxa"/>
        <w:tblInd w:w="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
        <w:gridCol w:w="2122"/>
        <w:gridCol w:w="252"/>
        <w:gridCol w:w="18"/>
        <w:gridCol w:w="1602"/>
        <w:gridCol w:w="18"/>
        <w:gridCol w:w="270"/>
        <w:gridCol w:w="5940"/>
        <w:gridCol w:w="432"/>
        <w:gridCol w:w="18"/>
      </w:tblGrid>
      <w:tr w:rsidR="00F70C71" w:rsidRPr="00A72202" w14:paraId="463467DA" w14:textId="77777777" w:rsidTr="00F70C71">
        <w:trPr>
          <w:gridAfter w:val="1"/>
          <w:wAfter w:w="18" w:type="dxa"/>
          <w:trHeight w:val="1764"/>
        </w:trPr>
        <w:tc>
          <w:tcPr>
            <w:tcW w:w="2610" w:type="dxa"/>
            <w:gridSpan w:val="3"/>
            <w:vAlign w:val="bottom"/>
          </w:tcPr>
          <w:p w14:paraId="4C078BF2" w14:textId="77777777" w:rsidR="00F70C71" w:rsidRPr="00A72202" w:rsidRDefault="00F57CC1" w:rsidP="00F70C71">
            <w:pPr>
              <w:spacing w:before="40" w:after="40"/>
              <w:jc w:val="center"/>
              <w:rPr>
                <w:rFonts w:ascii="Arial" w:eastAsia="SimHei" w:hAnsi="Arial" w:cs="Arial"/>
                <w:sz w:val="14"/>
                <w:szCs w:val="16"/>
                <w:lang w:eastAsia="zh-CN"/>
              </w:rPr>
            </w:pPr>
            <w:r w:rsidRPr="00A72202">
              <w:rPr>
                <w:rFonts w:ascii="Arial" w:eastAsia="SimHei" w:hAnsi="Arial" w:cs="Arial"/>
                <w:sz w:val="14"/>
                <w:szCs w:val="16"/>
                <w:lang w:eastAsia="zh-CN"/>
              </w:rPr>
              <w:lastRenderedPageBreak/>
              <w:fldChar w:fldCharType="begin">
                <w:ffData>
                  <w:name w:val="Text2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r>
              <w:rPr>
                <w:rFonts w:ascii="Arial" w:eastAsia="SimHei" w:hAnsi="Arial" w:cs="Arial"/>
                <w:sz w:val="14"/>
                <w:szCs w:val="16"/>
                <w:lang w:eastAsia="zh-CN"/>
              </w:rPr>
              <w:t>-</w:t>
            </w:r>
            <w:r w:rsidRPr="00A72202">
              <w:rPr>
                <w:rFonts w:ascii="Arial" w:eastAsia="SimHei" w:hAnsi="Arial" w:cs="Arial"/>
                <w:sz w:val="14"/>
                <w:szCs w:val="16"/>
                <w:lang w:eastAsia="zh-CN"/>
              </w:rPr>
              <w:fldChar w:fldCharType="begin">
                <w:ffData>
                  <w:name w:val="Text2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r>
              <w:rPr>
                <w:rFonts w:ascii="Arial" w:eastAsia="SimHei" w:hAnsi="Arial" w:cs="Arial"/>
                <w:sz w:val="14"/>
                <w:szCs w:val="16"/>
                <w:lang w:eastAsia="zh-CN"/>
              </w:rPr>
              <w:t>-20</w:t>
            </w:r>
            <w:r w:rsidRPr="00A72202">
              <w:rPr>
                <w:rFonts w:ascii="Arial" w:eastAsia="SimHei" w:hAnsi="Arial" w:cs="Arial"/>
                <w:sz w:val="14"/>
                <w:szCs w:val="16"/>
                <w:lang w:eastAsia="zh-CN"/>
              </w:rPr>
              <w:fldChar w:fldCharType="begin">
                <w:ffData>
                  <w:name w:val="Text2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p>
        </w:tc>
        <w:tc>
          <w:tcPr>
            <w:tcW w:w="1620" w:type="dxa"/>
            <w:gridSpan w:val="2"/>
            <w:vAlign w:val="bottom"/>
          </w:tcPr>
          <w:p w14:paraId="5890A60B" w14:textId="77777777" w:rsidR="00F70C71" w:rsidRPr="00A72202" w:rsidRDefault="00F70C71" w:rsidP="00F70C71">
            <w:pPr>
              <w:spacing w:before="40" w:after="40"/>
              <w:jc w:val="center"/>
              <w:rPr>
                <w:rFonts w:ascii="Arial" w:eastAsia="SimHei" w:hAnsi="Arial" w:cs="Arial"/>
                <w:sz w:val="14"/>
                <w:szCs w:val="16"/>
              </w:rPr>
            </w:pPr>
          </w:p>
        </w:tc>
        <w:tc>
          <w:tcPr>
            <w:tcW w:w="6660" w:type="dxa"/>
            <w:gridSpan w:val="4"/>
            <w:vAlign w:val="bottom"/>
          </w:tcPr>
          <w:p w14:paraId="403ED9C0" w14:textId="77777777" w:rsidR="00F70C71" w:rsidRPr="00A72202" w:rsidRDefault="00F57CC1" w:rsidP="00F70C71">
            <w:pPr>
              <w:spacing w:before="40" w:after="40"/>
              <w:jc w:val="center"/>
              <w:rPr>
                <w:rFonts w:ascii="Arial" w:eastAsia="SimHei" w:hAnsi="Arial" w:cs="Arial"/>
                <w:sz w:val="14"/>
                <w:szCs w:val="16"/>
              </w:rPr>
            </w:pPr>
            <w:r w:rsidRPr="00A72202">
              <w:rPr>
                <w:rFonts w:ascii="Arial" w:eastAsia="SimHei" w:hAnsi="Arial" w:cs="Arial"/>
                <w:sz w:val="14"/>
                <w:szCs w:val="16"/>
                <w:lang w:eastAsia="zh-CN"/>
              </w:rPr>
              <w:fldChar w:fldCharType="begin">
                <w:ffData>
                  <w:name w:val="Text2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r>
              <w:rPr>
                <w:rFonts w:ascii="Arial" w:eastAsia="SimHei" w:hAnsi="Arial" w:cs="Arial"/>
                <w:sz w:val="14"/>
                <w:szCs w:val="16"/>
                <w:lang w:eastAsia="zh-CN"/>
              </w:rPr>
              <w:t xml:space="preserve"> </w:t>
            </w:r>
            <w:r w:rsidRPr="00A72202">
              <w:rPr>
                <w:rFonts w:ascii="Arial" w:eastAsia="SimHei" w:hAnsi="Arial" w:cs="Arial"/>
                <w:sz w:val="14"/>
                <w:szCs w:val="16"/>
                <w:lang w:eastAsia="zh-CN"/>
              </w:rPr>
              <w:fldChar w:fldCharType="begin">
                <w:ffData>
                  <w:name w:val="Text2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r>
              <w:rPr>
                <w:rFonts w:ascii="Arial" w:eastAsia="SimHei" w:hAnsi="Arial" w:cs="Arial"/>
                <w:sz w:val="14"/>
                <w:szCs w:val="16"/>
                <w:lang w:eastAsia="zh-CN"/>
              </w:rPr>
              <w:t xml:space="preserve"> </w:t>
            </w:r>
          </w:p>
        </w:tc>
      </w:tr>
      <w:tr w:rsidR="00F70C71" w:rsidRPr="00A72202" w14:paraId="7B35E5C1" w14:textId="77777777" w:rsidTr="00F70C71">
        <w:trPr>
          <w:trHeight w:val="80"/>
        </w:trPr>
        <w:tc>
          <w:tcPr>
            <w:tcW w:w="236" w:type="dxa"/>
            <w:tcBorders>
              <w:bottom w:val="single" w:sz="4" w:space="0" w:color="auto"/>
            </w:tcBorders>
            <w:vAlign w:val="bottom"/>
          </w:tcPr>
          <w:p w14:paraId="6380EC83" w14:textId="77777777" w:rsidR="00F70C71" w:rsidRDefault="00F70C71" w:rsidP="00F70C71">
            <w:pPr>
              <w:spacing w:before="40" w:after="40"/>
              <w:jc w:val="center"/>
              <w:rPr>
                <w:rFonts w:ascii="Arial" w:eastAsia="SimHei" w:hAnsi="Arial" w:cs="Arial"/>
                <w:sz w:val="14"/>
                <w:szCs w:val="16"/>
                <w:lang w:eastAsia="zh-CN"/>
              </w:rPr>
            </w:pPr>
          </w:p>
        </w:tc>
        <w:tc>
          <w:tcPr>
            <w:tcW w:w="2122" w:type="dxa"/>
            <w:tcBorders>
              <w:top w:val="single" w:sz="4" w:space="0" w:color="auto"/>
              <w:bottom w:val="single" w:sz="4" w:space="0" w:color="auto"/>
            </w:tcBorders>
            <w:vAlign w:val="bottom"/>
          </w:tcPr>
          <w:p w14:paraId="63FE4105" w14:textId="702B0950" w:rsidR="00F70C71" w:rsidRDefault="00F57CC1" w:rsidP="00F70C71">
            <w:pPr>
              <w:spacing w:before="40" w:after="40"/>
              <w:jc w:val="center"/>
              <w:rPr>
                <w:rFonts w:ascii="Arial" w:eastAsia="SimHei" w:hAnsi="Arial" w:cs="Arial"/>
                <w:sz w:val="14"/>
                <w:szCs w:val="16"/>
                <w:lang w:eastAsia="zh-CN"/>
              </w:rPr>
            </w:pPr>
            <w:r w:rsidRPr="00A72202">
              <w:rPr>
                <w:rFonts w:ascii="Arial" w:hAnsi="Arial" w:cs="Arial"/>
                <w:sz w:val="14"/>
                <w:szCs w:val="16"/>
              </w:rPr>
              <w:t>Date</w:t>
            </w:r>
          </w:p>
        </w:tc>
        <w:tc>
          <w:tcPr>
            <w:tcW w:w="270" w:type="dxa"/>
            <w:gridSpan w:val="2"/>
            <w:tcBorders>
              <w:bottom w:val="single" w:sz="4" w:space="0" w:color="auto"/>
            </w:tcBorders>
            <w:vAlign w:val="bottom"/>
          </w:tcPr>
          <w:p w14:paraId="2C113815" w14:textId="77777777" w:rsidR="00F70C71" w:rsidRDefault="00F70C71" w:rsidP="00F70C71">
            <w:pPr>
              <w:spacing w:before="40" w:after="40"/>
              <w:jc w:val="center"/>
              <w:rPr>
                <w:rFonts w:ascii="Arial" w:eastAsia="SimHei" w:hAnsi="Arial" w:cs="Arial"/>
                <w:sz w:val="14"/>
                <w:szCs w:val="16"/>
                <w:lang w:eastAsia="zh-CN"/>
              </w:rPr>
            </w:pPr>
          </w:p>
        </w:tc>
        <w:tc>
          <w:tcPr>
            <w:tcW w:w="1620" w:type="dxa"/>
            <w:gridSpan w:val="2"/>
            <w:tcBorders>
              <w:bottom w:val="single" w:sz="4" w:space="0" w:color="auto"/>
            </w:tcBorders>
            <w:vAlign w:val="bottom"/>
          </w:tcPr>
          <w:p w14:paraId="2BA13A3F" w14:textId="77777777" w:rsidR="00F70C71" w:rsidRPr="00A72202" w:rsidRDefault="00F70C71" w:rsidP="00F70C71">
            <w:pPr>
              <w:spacing w:before="40" w:after="40"/>
              <w:jc w:val="center"/>
              <w:rPr>
                <w:rFonts w:ascii="Arial" w:eastAsia="SimHei" w:hAnsi="Arial" w:cs="Arial"/>
                <w:sz w:val="14"/>
                <w:szCs w:val="16"/>
              </w:rPr>
            </w:pPr>
          </w:p>
        </w:tc>
        <w:tc>
          <w:tcPr>
            <w:tcW w:w="270" w:type="dxa"/>
            <w:tcBorders>
              <w:bottom w:val="single" w:sz="4" w:space="0" w:color="auto"/>
            </w:tcBorders>
            <w:vAlign w:val="center"/>
          </w:tcPr>
          <w:p w14:paraId="63445AB3" w14:textId="77777777" w:rsidR="00F70C71" w:rsidRDefault="00F70C71" w:rsidP="00F70C71">
            <w:pPr>
              <w:spacing w:before="40" w:after="40"/>
              <w:jc w:val="center"/>
              <w:rPr>
                <w:rFonts w:ascii="Arial" w:eastAsia="SimHei" w:hAnsi="Arial" w:cs="Arial"/>
                <w:sz w:val="14"/>
                <w:szCs w:val="16"/>
                <w:lang w:eastAsia="zh-CN"/>
              </w:rPr>
            </w:pPr>
          </w:p>
        </w:tc>
        <w:tc>
          <w:tcPr>
            <w:tcW w:w="5940" w:type="dxa"/>
            <w:tcBorders>
              <w:top w:val="single" w:sz="4" w:space="0" w:color="auto"/>
              <w:bottom w:val="single" w:sz="4" w:space="0" w:color="auto"/>
            </w:tcBorders>
            <w:vAlign w:val="center"/>
          </w:tcPr>
          <w:p w14:paraId="505880BC" w14:textId="769A3A1C" w:rsidR="00F70C71" w:rsidRDefault="00F57CC1" w:rsidP="00F70C71">
            <w:pPr>
              <w:spacing w:before="40" w:after="40"/>
              <w:jc w:val="center"/>
              <w:rPr>
                <w:rFonts w:ascii="Arial" w:eastAsia="SimHei" w:hAnsi="Arial" w:cs="Arial"/>
                <w:sz w:val="14"/>
                <w:szCs w:val="16"/>
                <w:lang w:eastAsia="zh-CN"/>
              </w:rPr>
            </w:pPr>
            <w:r w:rsidRPr="00A72202">
              <w:rPr>
                <w:rFonts w:ascii="Arial" w:eastAsia="SimHei" w:hAnsi="Arial" w:cs="Arial"/>
                <w:sz w:val="14"/>
                <w:szCs w:val="16"/>
                <w:lang w:eastAsia="zh-CN"/>
              </w:rPr>
              <w:t>Authorized Company Chop &amp; Signature</w:t>
            </w:r>
          </w:p>
        </w:tc>
        <w:tc>
          <w:tcPr>
            <w:tcW w:w="450" w:type="dxa"/>
            <w:gridSpan w:val="2"/>
            <w:tcBorders>
              <w:bottom w:val="single" w:sz="4" w:space="0" w:color="auto"/>
            </w:tcBorders>
            <w:vAlign w:val="center"/>
          </w:tcPr>
          <w:p w14:paraId="6E4F81DD" w14:textId="77777777" w:rsidR="00F70C71" w:rsidRDefault="00F70C71" w:rsidP="00F70C71">
            <w:pPr>
              <w:spacing w:before="40" w:after="40"/>
              <w:jc w:val="center"/>
              <w:rPr>
                <w:rFonts w:ascii="Arial" w:eastAsia="SimHei" w:hAnsi="Arial" w:cs="Arial"/>
                <w:sz w:val="14"/>
                <w:szCs w:val="16"/>
                <w:lang w:eastAsia="zh-CN"/>
              </w:rPr>
            </w:pPr>
          </w:p>
        </w:tc>
      </w:tr>
    </w:tbl>
    <w:p w14:paraId="156436AD" w14:textId="77777777" w:rsidR="00F70C71" w:rsidRDefault="00F70C71" w:rsidP="00F70C71">
      <w:pPr>
        <w:tabs>
          <w:tab w:val="left" w:pos="540"/>
          <w:tab w:val="left" w:pos="900"/>
        </w:tabs>
        <w:spacing w:before="40" w:after="40"/>
        <w:rPr>
          <w:rFonts w:ascii="Arial" w:hAnsi="SimSun" w:cs="Arial"/>
          <w:sz w:val="14"/>
          <w:szCs w:val="16"/>
          <w:lang w:eastAsia="zh-CN"/>
        </w:rPr>
      </w:pPr>
    </w:p>
    <w:p w14:paraId="40923C00" w14:textId="77777777" w:rsidR="00F70C71" w:rsidRPr="000C6A31" w:rsidRDefault="00F70C71" w:rsidP="00F70C71">
      <w:pPr>
        <w:tabs>
          <w:tab w:val="left" w:pos="540"/>
          <w:tab w:val="left" w:pos="900"/>
        </w:tabs>
        <w:spacing w:before="40" w:after="40"/>
        <w:rPr>
          <w:rFonts w:ascii="Arial" w:eastAsiaTheme="minorEastAsia" w:hAnsi="SimSun" w:cs="Arial"/>
          <w:sz w:val="14"/>
          <w:szCs w:val="16"/>
          <w:lang w:eastAsia="zh-TW"/>
        </w:rPr>
      </w:pPr>
    </w:p>
    <w:tbl>
      <w:tblPr>
        <w:tblStyle w:val="Tabela-Siatka"/>
        <w:tblW w:w="1098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9900"/>
      </w:tblGrid>
      <w:tr w:rsidR="00F70C71" w:rsidRPr="00671BC8" w14:paraId="35E494F0" w14:textId="77777777" w:rsidTr="00F70C71">
        <w:tc>
          <w:tcPr>
            <w:tcW w:w="1080" w:type="dxa"/>
          </w:tcPr>
          <w:p w14:paraId="4514ABD5" w14:textId="77777777" w:rsidR="00F70C71" w:rsidRDefault="00F57CC1" w:rsidP="00F70C71">
            <w:pPr>
              <w:tabs>
                <w:tab w:val="left" w:pos="540"/>
                <w:tab w:val="left" w:pos="900"/>
              </w:tabs>
              <w:spacing w:before="40" w:after="40"/>
              <w:rPr>
                <w:rFonts w:ascii="Arial" w:hAnsi="SimSun" w:cs="Arial"/>
                <w:sz w:val="14"/>
                <w:szCs w:val="16"/>
                <w:lang w:val="de-DE" w:eastAsia="zh-CN"/>
              </w:rPr>
            </w:pPr>
            <w:r>
              <w:rPr>
                <w:rFonts w:ascii="Tms Rmn" w:hAnsi="Tms Rmn"/>
                <w:noProof/>
                <w:sz w:val="24"/>
                <w:szCs w:val="24"/>
                <w:lang w:val="en-GB" w:eastAsia="zh-CN"/>
              </w:rPr>
              <w:drawing>
                <wp:inline distT="0" distB="0" distL="0" distR="0" wp14:anchorId="1865AED0" wp14:editId="0FF01770">
                  <wp:extent cx="532765" cy="6362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636270"/>
                          </a:xfrm>
                          <a:prstGeom prst="rect">
                            <a:avLst/>
                          </a:prstGeom>
                          <a:noFill/>
                          <a:ln>
                            <a:noFill/>
                          </a:ln>
                        </pic:spPr>
                      </pic:pic>
                    </a:graphicData>
                  </a:graphic>
                </wp:inline>
              </w:drawing>
            </w:r>
          </w:p>
        </w:tc>
        <w:tc>
          <w:tcPr>
            <w:tcW w:w="9900" w:type="dxa"/>
            <w:vAlign w:val="center"/>
          </w:tcPr>
          <w:p w14:paraId="4510F06E" w14:textId="31473DDD" w:rsidR="00F70C71" w:rsidRPr="00E72121" w:rsidRDefault="00F57CC1" w:rsidP="00F70C71">
            <w:pPr>
              <w:autoSpaceDE w:val="0"/>
              <w:autoSpaceDN w:val="0"/>
              <w:adjustRightInd w:val="0"/>
              <w:rPr>
                <w:rFonts w:ascii="Arial" w:hAnsi="Arial" w:cs="Arial"/>
                <w:b/>
                <w:sz w:val="10"/>
                <w:szCs w:val="16"/>
                <w:lang w:eastAsia="zh-CN"/>
              </w:rPr>
            </w:pPr>
            <w:r w:rsidRPr="00E72121">
              <w:rPr>
                <w:rFonts w:ascii="Arial" w:hAnsi="Arial" w:cs="Arial"/>
                <w:b/>
                <w:bCs/>
                <w:color w:val="000000"/>
                <w:sz w:val="14"/>
                <w:szCs w:val="18"/>
                <w:lang w:val="de-DE" w:eastAsia="zh-TW"/>
              </w:rPr>
              <w:t xml:space="preserve">TÜV Rheinland </w:t>
            </w:r>
            <w:proofErr w:type="spellStart"/>
            <w:r w:rsidRPr="00E72121">
              <w:rPr>
                <w:rFonts w:ascii="Arial" w:hAnsi="Arial" w:cs="Arial"/>
                <w:b/>
                <w:bCs/>
                <w:color w:val="000000"/>
                <w:sz w:val="14"/>
                <w:szCs w:val="18"/>
                <w:lang w:val="de-DE" w:eastAsia="zh-TW"/>
              </w:rPr>
              <w:t>cares</w:t>
            </w:r>
            <w:proofErr w:type="spellEnd"/>
            <w:r w:rsidRPr="00E72121">
              <w:rPr>
                <w:rFonts w:ascii="Arial" w:hAnsi="Arial" w:cs="Arial"/>
                <w:b/>
                <w:bCs/>
                <w:color w:val="000000"/>
                <w:sz w:val="14"/>
                <w:szCs w:val="18"/>
                <w:lang w:val="de-DE" w:eastAsia="zh-TW"/>
              </w:rPr>
              <w:t xml:space="preserve"> </w:t>
            </w:r>
            <w:proofErr w:type="spellStart"/>
            <w:r w:rsidRPr="00E72121">
              <w:rPr>
                <w:rFonts w:ascii="Arial" w:hAnsi="Arial" w:cs="Arial"/>
                <w:b/>
                <w:bCs/>
                <w:color w:val="000000"/>
                <w:sz w:val="14"/>
                <w:szCs w:val="18"/>
                <w:lang w:val="de-DE" w:eastAsia="zh-TW"/>
              </w:rPr>
              <w:t>about</w:t>
            </w:r>
            <w:proofErr w:type="spellEnd"/>
            <w:r w:rsidRPr="00E72121">
              <w:rPr>
                <w:rFonts w:ascii="Arial" w:hAnsi="Arial" w:cs="Arial"/>
                <w:b/>
                <w:bCs/>
                <w:color w:val="000000"/>
                <w:sz w:val="14"/>
                <w:szCs w:val="18"/>
                <w:lang w:val="de-DE" w:eastAsia="zh-TW"/>
              </w:rPr>
              <w:t xml:space="preserve"> </w:t>
            </w:r>
            <w:proofErr w:type="spellStart"/>
            <w:r w:rsidRPr="00E72121">
              <w:rPr>
                <w:rFonts w:ascii="Arial" w:hAnsi="Arial" w:cs="Arial"/>
                <w:b/>
                <w:bCs/>
                <w:color w:val="000000"/>
                <w:sz w:val="14"/>
                <w:szCs w:val="18"/>
                <w:lang w:val="de-DE" w:eastAsia="zh-TW"/>
              </w:rPr>
              <w:t>our</w:t>
            </w:r>
            <w:proofErr w:type="spellEnd"/>
            <w:r w:rsidRPr="00E72121">
              <w:rPr>
                <w:rFonts w:ascii="Arial" w:hAnsi="Arial" w:cs="Arial"/>
                <w:b/>
                <w:bCs/>
                <w:color w:val="000000"/>
                <w:sz w:val="14"/>
                <w:szCs w:val="18"/>
                <w:lang w:val="de-DE" w:eastAsia="zh-TW"/>
              </w:rPr>
              <w:t xml:space="preserve"> </w:t>
            </w:r>
            <w:proofErr w:type="spellStart"/>
            <w:r w:rsidRPr="00E72121">
              <w:rPr>
                <w:rFonts w:ascii="Arial" w:hAnsi="Arial" w:cs="Arial"/>
                <w:b/>
                <w:bCs/>
                <w:color w:val="000000"/>
                <w:sz w:val="14"/>
                <w:szCs w:val="18"/>
                <w:lang w:val="de-DE" w:eastAsia="zh-TW"/>
              </w:rPr>
              <w:t>environment</w:t>
            </w:r>
            <w:proofErr w:type="spellEnd"/>
            <w:r w:rsidRPr="00E72121">
              <w:rPr>
                <w:rFonts w:ascii="Arial" w:hAnsi="Arial" w:cs="Arial"/>
                <w:b/>
                <w:bCs/>
                <w:color w:val="000000"/>
                <w:sz w:val="14"/>
                <w:szCs w:val="18"/>
                <w:lang w:val="de-DE" w:eastAsia="zh-TW"/>
              </w:rPr>
              <w:t xml:space="preserve"> and </w:t>
            </w:r>
            <w:proofErr w:type="spellStart"/>
            <w:r w:rsidRPr="00E72121">
              <w:rPr>
                <w:rFonts w:ascii="Arial" w:hAnsi="Arial" w:cs="Arial"/>
                <w:b/>
                <w:bCs/>
                <w:color w:val="000000"/>
                <w:sz w:val="14"/>
                <w:szCs w:val="18"/>
                <w:lang w:val="de-DE" w:eastAsia="zh-TW"/>
              </w:rPr>
              <w:t>implements</w:t>
            </w:r>
            <w:proofErr w:type="spellEnd"/>
            <w:r w:rsidRPr="00E72121">
              <w:rPr>
                <w:rFonts w:ascii="Arial" w:hAnsi="Arial" w:cs="Arial"/>
                <w:b/>
                <w:bCs/>
                <w:color w:val="000000"/>
                <w:sz w:val="14"/>
                <w:szCs w:val="18"/>
                <w:lang w:val="de-DE" w:eastAsia="zh-TW"/>
              </w:rPr>
              <w:t xml:space="preserve"> a </w:t>
            </w:r>
            <w:proofErr w:type="spellStart"/>
            <w:r w:rsidRPr="00E72121">
              <w:rPr>
                <w:rFonts w:ascii="Arial" w:hAnsi="Arial" w:cs="Arial"/>
                <w:b/>
                <w:bCs/>
                <w:color w:val="000000"/>
                <w:sz w:val="14"/>
                <w:szCs w:val="18"/>
                <w:lang w:val="de-DE" w:eastAsia="zh-TW"/>
              </w:rPr>
              <w:t>paper</w:t>
            </w:r>
            <w:proofErr w:type="spellEnd"/>
            <w:r w:rsidRPr="00E72121">
              <w:rPr>
                <w:rFonts w:ascii="Arial" w:hAnsi="Arial" w:cs="Arial"/>
                <w:b/>
                <w:bCs/>
                <w:color w:val="000000"/>
                <w:sz w:val="14"/>
                <w:szCs w:val="18"/>
                <w:lang w:val="de-DE" w:eastAsia="zh-TW"/>
              </w:rPr>
              <w:t xml:space="preserve"> </w:t>
            </w:r>
            <w:proofErr w:type="spellStart"/>
            <w:r w:rsidRPr="00E72121">
              <w:rPr>
                <w:rFonts w:ascii="Arial" w:hAnsi="Arial" w:cs="Arial"/>
                <w:b/>
                <w:bCs/>
                <w:color w:val="000000"/>
                <w:sz w:val="14"/>
                <w:szCs w:val="18"/>
                <w:lang w:val="de-DE" w:eastAsia="zh-TW"/>
              </w:rPr>
              <w:t>saving</w:t>
            </w:r>
            <w:proofErr w:type="spellEnd"/>
            <w:r w:rsidRPr="00E72121">
              <w:rPr>
                <w:rFonts w:ascii="Arial" w:hAnsi="Arial" w:cs="Arial"/>
                <w:b/>
                <w:bCs/>
                <w:color w:val="000000"/>
                <w:sz w:val="14"/>
                <w:szCs w:val="18"/>
                <w:lang w:val="de-DE" w:eastAsia="zh-TW"/>
              </w:rPr>
              <w:t xml:space="preserve"> </w:t>
            </w:r>
            <w:proofErr w:type="spellStart"/>
            <w:r w:rsidRPr="00E72121">
              <w:rPr>
                <w:rFonts w:ascii="Arial" w:hAnsi="Arial" w:cs="Arial"/>
                <w:b/>
                <w:bCs/>
                <w:color w:val="000000"/>
                <w:sz w:val="14"/>
                <w:szCs w:val="18"/>
                <w:lang w:val="de-DE" w:eastAsia="zh-TW"/>
              </w:rPr>
              <w:t>strategy</w:t>
            </w:r>
            <w:proofErr w:type="spellEnd"/>
            <w:r w:rsidRPr="00E72121">
              <w:rPr>
                <w:rFonts w:ascii="Arial" w:hAnsi="Arial" w:cs="Arial"/>
                <w:b/>
                <w:bCs/>
                <w:color w:val="000000"/>
                <w:sz w:val="14"/>
                <w:szCs w:val="18"/>
                <w:lang w:val="de-DE" w:eastAsia="zh-TW"/>
              </w:rPr>
              <w:t xml:space="preserve">. </w:t>
            </w:r>
            <w:r w:rsidRPr="00E72121">
              <w:rPr>
                <w:rFonts w:ascii="Arial" w:hAnsi="Arial" w:cs="Arial"/>
                <w:b/>
                <w:bCs/>
                <w:color w:val="000000"/>
                <w:sz w:val="14"/>
                <w:szCs w:val="18"/>
                <w:lang w:eastAsia="zh-TW"/>
              </w:rPr>
              <w:t>As part of it, we encourage our customers to accept electronic versions of reports and will, from now on, only send paper versions upon request. Please contact us for any concerns. We appreciate your support!</w:t>
            </w:r>
          </w:p>
        </w:tc>
      </w:tr>
    </w:tbl>
    <w:p w14:paraId="1F00DFB2" w14:textId="77777777" w:rsidR="00F70C71" w:rsidRDefault="00F70C71" w:rsidP="00F70C71">
      <w:pPr>
        <w:tabs>
          <w:tab w:val="left" w:pos="540"/>
          <w:tab w:val="left" w:pos="900"/>
        </w:tabs>
        <w:spacing w:before="40" w:after="40"/>
        <w:rPr>
          <w:rFonts w:ascii="Arial" w:eastAsiaTheme="minorEastAsia" w:hAnsi="SimSun" w:cs="Arial"/>
          <w:sz w:val="14"/>
          <w:szCs w:val="16"/>
          <w:lang w:eastAsia="zh-TW"/>
        </w:rPr>
      </w:pPr>
    </w:p>
    <w:p w14:paraId="2FC6B8AC"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31C33C3A"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1B91174A"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66EBC8BB"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504FBAC"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32C9A67D"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3B2DD25C"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604D7CC5"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1B7B69BF"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39621A6"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7355C983"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8CE09F1"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1D4A41E4"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43796D2F"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59675C4A"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6BBC94D"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13E65861"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552169A7"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71250F69"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1B64BDAB"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0ED7D62D"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0137DAA6"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5F2DC0D5"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63C949EA"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07F7F331"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07588801"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706BA19A"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9BE04FD"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0BC68B12"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4185198A"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4B7418BC"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6A9123D6"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160DB533"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71ED8122"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B97535A"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37ED4C37"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5FDD85C8"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61995E0E"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7B9927C"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3B85FB03"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555239AC"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6F50E29F"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5E1C0DD"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71A0CE54"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5D63AACE"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35C4A8E4"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334044F2"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D77FEA5"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57BE7B0F"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7A36F311"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0F2F635B"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118BA13"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44254B50"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13BE6FCC" w14:textId="77777777" w:rsidR="00820BF9" w:rsidRDefault="00820BF9" w:rsidP="00F70C71">
      <w:pPr>
        <w:tabs>
          <w:tab w:val="left" w:pos="540"/>
          <w:tab w:val="left" w:pos="900"/>
        </w:tabs>
        <w:spacing w:before="40" w:after="40"/>
        <w:rPr>
          <w:rFonts w:ascii="Arial" w:eastAsiaTheme="minorEastAsia" w:hAnsi="SimSun" w:cs="Arial"/>
          <w:sz w:val="14"/>
          <w:szCs w:val="16"/>
          <w:lang w:eastAsia="zh-TW"/>
        </w:rPr>
      </w:pPr>
    </w:p>
    <w:p w14:paraId="66BF6885"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tbl>
      <w:tblPr>
        <w:tblW w:w="10908" w:type="dxa"/>
        <w:tblBorders>
          <w:top w:val="single" w:sz="6" w:space="0" w:color="000000"/>
          <w:bottom w:val="single" w:sz="12" w:space="0" w:color="000000"/>
          <w:insideH w:val="single" w:sz="6" w:space="0" w:color="000000"/>
          <w:insideV w:val="single" w:sz="6" w:space="0" w:color="000000"/>
        </w:tblBorders>
        <w:tblLayout w:type="fixed"/>
        <w:tblLook w:val="01E0" w:firstRow="1" w:lastRow="1" w:firstColumn="1" w:lastColumn="1" w:noHBand="0" w:noVBand="0"/>
      </w:tblPr>
      <w:tblGrid>
        <w:gridCol w:w="2448"/>
        <w:gridCol w:w="3330"/>
        <w:gridCol w:w="933"/>
        <w:gridCol w:w="237"/>
        <w:gridCol w:w="90"/>
        <w:gridCol w:w="3870"/>
      </w:tblGrid>
      <w:tr w:rsidR="00925240" w:rsidRPr="004F5D9A" w14:paraId="0B413CBD" w14:textId="77777777" w:rsidTr="000D168C">
        <w:trPr>
          <w:trHeight w:val="237"/>
        </w:trPr>
        <w:tc>
          <w:tcPr>
            <w:tcW w:w="6711" w:type="dxa"/>
            <w:gridSpan w:val="3"/>
            <w:vMerge w:val="restart"/>
            <w:tcBorders>
              <w:bottom w:val="single" w:sz="8" w:space="0" w:color="000000"/>
              <w:right w:val="nil"/>
            </w:tcBorders>
            <w:vAlign w:val="center"/>
          </w:tcPr>
          <w:p w14:paraId="58199FAA" w14:textId="77777777" w:rsidR="00925240" w:rsidRDefault="00925240" w:rsidP="000D168C">
            <w:pPr>
              <w:pStyle w:val="Nagwek"/>
              <w:spacing w:before="60" w:after="60"/>
              <w:ind w:right="-360"/>
              <w:rPr>
                <w:rFonts w:ascii="Arial" w:hAnsi="Arial" w:cs="Arial"/>
                <w:b/>
                <w:bCs/>
                <w:sz w:val="22"/>
                <w:szCs w:val="24"/>
                <w:lang w:eastAsia="zh-CN"/>
              </w:rPr>
            </w:pPr>
            <w:r w:rsidRPr="0088720B">
              <w:rPr>
                <w:rFonts w:ascii="Arial" w:hAnsi="Arial" w:cs="Arial" w:hint="eastAsia"/>
                <w:b/>
                <w:bCs/>
                <w:sz w:val="22"/>
                <w:szCs w:val="24"/>
                <w:lang w:eastAsia="zh-CN"/>
              </w:rPr>
              <w:lastRenderedPageBreak/>
              <w:t>R</w:t>
            </w:r>
            <w:r>
              <w:rPr>
                <w:rFonts w:ascii="Arial" w:hAnsi="Arial" w:cs="Arial" w:hint="eastAsia"/>
                <w:b/>
                <w:bCs/>
                <w:sz w:val="22"/>
                <w:szCs w:val="24"/>
                <w:lang w:eastAsia="zh-CN"/>
              </w:rPr>
              <w:t xml:space="preserve">ecycled </w:t>
            </w:r>
            <w:r w:rsidRPr="0088720B">
              <w:rPr>
                <w:rFonts w:ascii="Arial" w:hAnsi="Arial" w:cs="Arial" w:hint="eastAsia"/>
                <w:b/>
                <w:bCs/>
                <w:sz w:val="22"/>
                <w:szCs w:val="24"/>
                <w:lang w:eastAsia="zh-CN"/>
              </w:rPr>
              <w:t>M</w:t>
            </w:r>
            <w:r>
              <w:rPr>
                <w:rFonts w:ascii="Arial" w:hAnsi="Arial" w:cs="Arial" w:hint="eastAsia"/>
                <w:b/>
                <w:bCs/>
                <w:sz w:val="22"/>
                <w:szCs w:val="24"/>
                <w:lang w:eastAsia="zh-CN"/>
              </w:rPr>
              <w:t xml:space="preserve">aterial </w:t>
            </w:r>
            <w:r w:rsidRPr="0088720B">
              <w:rPr>
                <w:rFonts w:ascii="Arial" w:hAnsi="Arial" w:cs="Arial" w:hint="eastAsia"/>
                <w:b/>
                <w:bCs/>
                <w:sz w:val="22"/>
                <w:szCs w:val="24"/>
                <w:lang w:eastAsia="zh-CN"/>
              </w:rPr>
              <w:t>V</w:t>
            </w:r>
            <w:r>
              <w:rPr>
                <w:rFonts w:ascii="Arial" w:hAnsi="Arial" w:cs="Arial" w:hint="eastAsia"/>
                <w:b/>
                <w:bCs/>
                <w:sz w:val="22"/>
                <w:szCs w:val="24"/>
                <w:lang w:eastAsia="zh-CN"/>
              </w:rPr>
              <w:t xml:space="preserve">erified (RMV) </w:t>
            </w:r>
            <w:r>
              <w:rPr>
                <w:rFonts w:ascii="Arial" w:hAnsi="Arial" w:cs="Arial"/>
                <w:b/>
                <w:bCs/>
                <w:sz w:val="22"/>
                <w:szCs w:val="24"/>
                <w:lang w:eastAsia="zh-CN"/>
              </w:rPr>
              <w:t>CERTIFICATE</w:t>
            </w:r>
            <w:r w:rsidRPr="00C04D2B">
              <w:rPr>
                <w:rFonts w:ascii="Arial" w:hAnsi="Arial" w:cs="Arial"/>
                <w:b/>
                <w:bCs/>
                <w:sz w:val="22"/>
                <w:szCs w:val="24"/>
                <w:lang w:eastAsia="zh-CN"/>
              </w:rPr>
              <w:t xml:space="preserve"> APPLICATION</w:t>
            </w:r>
            <w:r w:rsidRPr="00C04D2B">
              <w:rPr>
                <w:rFonts w:ascii="Arial" w:hAnsi="Arial" w:cs="Arial"/>
                <w:b/>
                <w:bCs/>
                <w:sz w:val="22"/>
                <w:szCs w:val="24"/>
                <w:lang w:eastAsia="zh-TW"/>
              </w:rPr>
              <w:t xml:space="preserve"> FORM </w:t>
            </w:r>
            <w:r>
              <w:rPr>
                <w:rFonts w:ascii="Arial" w:hAnsi="Arial" w:cs="Arial" w:hint="eastAsia"/>
                <w:b/>
                <w:bCs/>
                <w:sz w:val="22"/>
                <w:szCs w:val="24"/>
                <w:lang w:eastAsia="zh-CN"/>
              </w:rPr>
              <w:t xml:space="preserve">/ </w:t>
            </w:r>
          </w:p>
          <w:p w14:paraId="6A0F256E" w14:textId="2515CB8B" w:rsidR="00925240" w:rsidRPr="00C04D2B" w:rsidRDefault="00925240" w:rsidP="000D168C">
            <w:pPr>
              <w:pStyle w:val="Nagwek"/>
              <w:spacing w:before="60" w:after="60"/>
              <w:ind w:right="-360"/>
              <w:rPr>
                <w:rFonts w:ascii="Arial" w:hAnsi="Arial" w:cs="Arial"/>
                <w:b/>
                <w:bCs/>
                <w:sz w:val="16"/>
                <w:szCs w:val="16"/>
                <w:lang w:eastAsia="zh-CN"/>
              </w:rPr>
            </w:pPr>
            <w:r w:rsidRPr="0088720B">
              <w:rPr>
                <w:rFonts w:ascii="Arial" w:hAnsi="Arial" w:cs="Arial" w:hint="eastAsia"/>
                <w:b/>
                <w:bCs/>
                <w:sz w:val="22"/>
                <w:szCs w:val="24"/>
                <w:lang w:eastAsia="zh-CN"/>
              </w:rPr>
              <w:t>R</w:t>
            </w:r>
            <w:r>
              <w:rPr>
                <w:rFonts w:ascii="Arial" w:hAnsi="Arial" w:cs="Arial" w:hint="eastAsia"/>
                <w:b/>
                <w:bCs/>
                <w:sz w:val="22"/>
                <w:szCs w:val="24"/>
                <w:lang w:eastAsia="zh-CN"/>
              </w:rPr>
              <w:t xml:space="preserve">ecycled </w:t>
            </w:r>
            <w:r w:rsidRPr="0088720B">
              <w:rPr>
                <w:rFonts w:ascii="Arial" w:hAnsi="Arial" w:cs="Arial" w:hint="eastAsia"/>
                <w:b/>
                <w:bCs/>
                <w:sz w:val="22"/>
                <w:szCs w:val="24"/>
                <w:lang w:eastAsia="zh-CN"/>
              </w:rPr>
              <w:t>M</w:t>
            </w:r>
            <w:r>
              <w:rPr>
                <w:rFonts w:ascii="Arial" w:hAnsi="Arial" w:cs="Arial" w:hint="eastAsia"/>
                <w:b/>
                <w:bCs/>
                <w:sz w:val="22"/>
                <w:szCs w:val="24"/>
                <w:lang w:eastAsia="zh-CN"/>
              </w:rPr>
              <w:t xml:space="preserve">aterial </w:t>
            </w:r>
            <w:r w:rsidRPr="0088720B">
              <w:rPr>
                <w:rFonts w:ascii="Arial" w:hAnsi="Arial" w:cs="Arial" w:hint="eastAsia"/>
                <w:b/>
                <w:bCs/>
                <w:sz w:val="22"/>
                <w:szCs w:val="24"/>
                <w:lang w:eastAsia="zh-CN"/>
              </w:rPr>
              <w:t>V</w:t>
            </w:r>
            <w:r>
              <w:rPr>
                <w:rFonts w:ascii="Arial" w:hAnsi="Arial" w:cs="Arial" w:hint="eastAsia"/>
                <w:b/>
                <w:bCs/>
                <w:sz w:val="22"/>
                <w:szCs w:val="24"/>
                <w:lang w:eastAsia="zh-CN"/>
              </w:rPr>
              <w:t>erified (RMV)</w:t>
            </w:r>
          </w:p>
        </w:tc>
        <w:tc>
          <w:tcPr>
            <w:tcW w:w="237" w:type="dxa"/>
            <w:tcBorders>
              <w:top w:val="nil"/>
              <w:left w:val="nil"/>
              <w:bottom w:val="nil"/>
            </w:tcBorders>
            <w:vAlign w:val="center"/>
          </w:tcPr>
          <w:p w14:paraId="621BE3A5" w14:textId="77777777" w:rsidR="00925240" w:rsidRPr="00AC1BFF" w:rsidRDefault="00925240" w:rsidP="000D168C">
            <w:pPr>
              <w:pStyle w:val="Nagwek"/>
              <w:ind w:right="-360"/>
              <w:jc w:val="center"/>
              <w:rPr>
                <w:rFonts w:ascii="Arial" w:hAnsi="Arial" w:cs="Arial"/>
                <w:b/>
                <w:bCs/>
                <w:sz w:val="10"/>
                <w:szCs w:val="16"/>
                <w:lang w:eastAsia="zh-CN"/>
              </w:rPr>
            </w:pPr>
          </w:p>
        </w:tc>
        <w:tc>
          <w:tcPr>
            <w:tcW w:w="3960" w:type="dxa"/>
            <w:gridSpan w:val="2"/>
            <w:tcBorders>
              <w:left w:val="nil"/>
              <w:bottom w:val="single" w:sz="6" w:space="0" w:color="000000"/>
              <w:right w:val="single" w:sz="6" w:space="0" w:color="000000"/>
            </w:tcBorders>
            <w:shd w:val="clear" w:color="auto" w:fill="F2F2F2" w:themeFill="background1" w:themeFillShade="F2"/>
            <w:vAlign w:val="center"/>
          </w:tcPr>
          <w:p w14:paraId="62F9265A" w14:textId="62634F00" w:rsidR="00925240" w:rsidRPr="002E14AF" w:rsidRDefault="00925240" w:rsidP="000D168C">
            <w:pPr>
              <w:pStyle w:val="Nagwek"/>
              <w:spacing w:before="40" w:after="40"/>
              <w:ind w:right="-360"/>
              <w:rPr>
                <w:rFonts w:ascii="Arial" w:hAnsi="Arial" w:cs="Arial"/>
                <w:b/>
                <w:bCs/>
                <w:sz w:val="14"/>
                <w:szCs w:val="16"/>
              </w:rPr>
            </w:pPr>
            <w:r w:rsidRPr="002E14AF">
              <w:rPr>
                <w:rFonts w:ascii="Arial" w:hAnsi="Arial" w:cs="Arial"/>
                <w:b/>
                <w:sz w:val="14"/>
                <w:szCs w:val="16"/>
              </w:rPr>
              <w:t>Internal use only / TÜV</w:t>
            </w:r>
          </w:p>
        </w:tc>
      </w:tr>
      <w:tr w:rsidR="00925240" w:rsidRPr="004F5D9A" w14:paraId="10C5FDBC" w14:textId="77777777" w:rsidTr="000D168C">
        <w:trPr>
          <w:trHeight w:val="96"/>
        </w:trPr>
        <w:tc>
          <w:tcPr>
            <w:tcW w:w="6711" w:type="dxa"/>
            <w:gridSpan w:val="3"/>
            <w:vMerge/>
            <w:tcBorders>
              <w:bottom w:val="single" w:sz="8" w:space="0" w:color="000000"/>
              <w:right w:val="nil"/>
            </w:tcBorders>
          </w:tcPr>
          <w:p w14:paraId="60C3E3AB" w14:textId="77777777" w:rsidR="00925240" w:rsidRPr="00C04D2B" w:rsidRDefault="00925240" w:rsidP="000D168C">
            <w:pPr>
              <w:pStyle w:val="Nagwek"/>
              <w:spacing w:before="60" w:after="60"/>
              <w:ind w:right="-360"/>
              <w:rPr>
                <w:rFonts w:ascii="Arial" w:hAnsi="Arial" w:cs="Arial"/>
                <w:b/>
                <w:bCs/>
                <w:sz w:val="22"/>
                <w:szCs w:val="24"/>
                <w:lang w:eastAsia="zh-CN"/>
              </w:rPr>
            </w:pPr>
          </w:p>
        </w:tc>
        <w:tc>
          <w:tcPr>
            <w:tcW w:w="237" w:type="dxa"/>
            <w:tcBorders>
              <w:top w:val="nil"/>
              <w:left w:val="nil"/>
              <w:bottom w:val="nil"/>
            </w:tcBorders>
            <w:vAlign w:val="center"/>
          </w:tcPr>
          <w:p w14:paraId="5601FC20" w14:textId="77777777" w:rsidR="00925240" w:rsidRPr="00AC1BFF" w:rsidRDefault="00925240" w:rsidP="000D168C">
            <w:pPr>
              <w:pStyle w:val="Nagwek"/>
              <w:ind w:right="-360"/>
              <w:jc w:val="center"/>
              <w:rPr>
                <w:rFonts w:ascii="Arial" w:hAnsi="Arial" w:cs="Arial"/>
                <w:b/>
                <w:bCs/>
                <w:sz w:val="10"/>
                <w:szCs w:val="16"/>
              </w:rPr>
            </w:pPr>
          </w:p>
        </w:tc>
        <w:tc>
          <w:tcPr>
            <w:tcW w:w="3960" w:type="dxa"/>
            <w:gridSpan w:val="2"/>
            <w:vMerge w:val="restart"/>
            <w:tcBorders>
              <w:left w:val="nil"/>
              <w:bottom w:val="single" w:sz="6" w:space="0" w:color="000000"/>
              <w:right w:val="single" w:sz="6" w:space="0" w:color="000000"/>
            </w:tcBorders>
            <w:shd w:val="clear" w:color="auto" w:fill="F2F2F2" w:themeFill="background1" w:themeFillShade="F2"/>
            <w:vAlign w:val="center"/>
          </w:tcPr>
          <w:p w14:paraId="25322BC5" w14:textId="77777777" w:rsidR="00925240" w:rsidRPr="002E14AF" w:rsidRDefault="00925240" w:rsidP="000D168C">
            <w:pPr>
              <w:pStyle w:val="Nagwek"/>
              <w:spacing w:before="40" w:after="40"/>
              <w:ind w:right="-360"/>
              <w:rPr>
                <w:rFonts w:ascii="Arial" w:hAnsi="Arial" w:cs="Arial"/>
                <w:b/>
                <w:bCs/>
                <w:sz w:val="14"/>
                <w:szCs w:val="16"/>
              </w:rPr>
            </w:pPr>
            <w:r w:rsidRPr="002E14AF">
              <w:rPr>
                <w:rFonts w:ascii="Arial" w:hAnsi="Arial" w:cs="Arial"/>
                <w:sz w:val="14"/>
                <w:szCs w:val="16"/>
              </w:rPr>
              <w:t>Ord</w:t>
            </w:r>
            <w:r w:rsidRPr="002E14AF">
              <w:rPr>
                <w:rFonts w:ascii="Arial" w:hAnsi="Arial" w:cs="Arial"/>
                <w:sz w:val="14"/>
                <w:szCs w:val="16"/>
                <w:lang w:eastAsia="zh-CN"/>
              </w:rPr>
              <w:t>er</w:t>
            </w:r>
            <w:r w:rsidRPr="002E14AF">
              <w:rPr>
                <w:rFonts w:ascii="Arial" w:hAnsi="Arial" w:cs="Arial"/>
                <w:sz w:val="14"/>
                <w:szCs w:val="16"/>
              </w:rPr>
              <w:t xml:space="preserve"> No:</w:t>
            </w:r>
          </w:p>
        </w:tc>
      </w:tr>
      <w:tr w:rsidR="00925240" w:rsidRPr="004F5D9A" w14:paraId="00AD474A" w14:textId="77777777" w:rsidTr="000D168C">
        <w:trPr>
          <w:trHeight w:val="129"/>
        </w:trPr>
        <w:tc>
          <w:tcPr>
            <w:tcW w:w="6711" w:type="dxa"/>
            <w:gridSpan w:val="3"/>
            <w:vMerge w:val="restart"/>
            <w:tcBorders>
              <w:bottom w:val="single" w:sz="8" w:space="0" w:color="000000"/>
              <w:right w:val="nil"/>
            </w:tcBorders>
          </w:tcPr>
          <w:p w14:paraId="16A3CE9F" w14:textId="5CC97E34" w:rsidR="00925240" w:rsidRPr="00C04D2B" w:rsidRDefault="00925240" w:rsidP="000D168C">
            <w:pPr>
              <w:spacing w:before="40" w:after="40"/>
              <w:rPr>
                <w:rFonts w:ascii="Arial" w:hAnsi="Arial" w:cs="Arial"/>
                <w:b/>
                <w:bCs/>
                <w:sz w:val="22"/>
                <w:szCs w:val="24"/>
                <w:lang w:eastAsia="zh-CN"/>
              </w:rPr>
            </w:pPr>
            <w:r w:rsidRPr="004F5D9A">
              <w:rPr>
                <w:rFonts w:ascii="Arial" w:hAnsi="Arial" w:cs="Arial"/>
                <w:b/>
                <w:bCs/>
                <w:color w:val="000000"/>
                <w:sz w:val="14"/>
                <w:szCs w:val="14"/>
                <w:lang w:eastAsia="zh-CN"/>
              </w:rPr>
              <w:t xml:space="preserve">Please fill out the form, mark </w:t>
            </w:r>
            <w:r w:rsidRPr="004F5D9A">
              <w:rPr>
                <w:rFonts w:ascii="Arial" w:hAnsi="Arial" w:cs="Arial"/>
                <w:b/>
                <w:bCs/>
                <w:sz w:val="14"/>
                <w:szCs w:val="14"/>
                <w:lang w:eastAsia="zh-CN"/>
              </w:rPr>
              <w:fldChar w:fldCharType="begin">
                <w:ffData>
                  <w:name w:val="Check1"/>
                  <w:enabled/>
                  <w:calcOnExit w:val="0"/>
                  <w:checkBox>
                    <w:sizeAuto/>
                    <w:default w:val="1"/>
                  </w:checkBox>
                </w:ffData>
              </w:fldChar>
            </w:r>
            <w:r w:rsidRPr="004F5D9A">
              <w:rPr>
                <w:rFonts w:ascii="Arial" w:hAnsi="Arial" w:cs="Arial"/>
                <w:b/>
                <w:bCs/>
                <w:sz w:val="14"/>
                <w:szCs w:val="14"/>
                <w:lang w:eastAsia="zh-CN"/>
              </w:rPr>
              <w:instrText xml:space="preserve"> FORMCHECKBOX </w:instrText>
            </w:r>
            <w:r w:rsidRPr="004F5D9A">
              <w:rPr>
                <w:rFonts w:ascii="Arial" w:hAnsi="Arial" w:cs="Arial"/>
                <w:b/>
                <w:bCs/>
                <w:sz w:val="14"/>
                <w:szCs w:val="14"/>
                <w:lang w:eastAsia="zh-CN"/>
              </w:rPr>
            </w:r>
            <w:r w:rsidRPr="004F5D9A">
              <w:rPr>
                <w:rFonts w:ascii="Arial" w:hAnsi="Arial" w:cs="Arial"/>
                <w:b/>
                <w:bCs/>
                <w:sz w:val="14"/>
                <w:szCs w:val="14"/>
                <w:lang w:eastAsia="zh-CN"/>
              </w:rPr>
              <w:fldChar w:fldCharType="separate"/>
            </w:r>
            <w:r w:rsidRPr="004F5D9A">
              <w:rPr>
                <w:rFonts w:ascii="Arial" w:hAnsi="Arial" w:cs="Arial"/>
                <w:b/>
                <w:bCs/>
                <w:sz w:val="14"/>
                <w:szCs w:val="14"/>
                <w:lang w:eastAsia="zh-CN"/>
              </w:rPr>
              <w:fldChar w:fldCharType="end"/>
            </w:r>
            <w:r w:rsidRPr="004F5D9A">
              <w:rPr>
                <w:rFonts w:ascii="Arial" w:hAnsi="Arial" w:cs="Arial"/>
                <w:b/>
                <w:bCs/>
                <w:sz w:val="14"/>
                <w:szCs w:val="14"/>
                <w:lang w:eastAsia="zh-CN"/>
              </w:rPr>
              <w:t xml:space="preserve"> where applicable </w:t>
            </w:r>
            <w:r w:rsidRPr="004F5D9A">
              <w:rPr>
                <w:rFonts w:ascii="Arial" w:hAnsi="Arial" w:cs="Arial"/>
                <w:b/>
                <w:bCs/>
                <w:color w:val="000000"/>
                <w:sz w:val="14"/>
                <w:szCs w:val="14"/>
                <w:lang w:eastAsia="zh-CN"/>
              </w:rPr>
              <w:t>and return it to us by mail, e-mail or fax.</w:t>
            </w:r>
          </w:p>
        </w:tc>
        <w:tc>
          <w:tcPr>
            <w:tcW w:w="237" w:type="dxa"/>
            <w:tcBorders>
              <w:top w:val="nil"/>
              <w:left w:val="nil"/>
              <w:bottom w:val="nil"/>
            </w:tcBorders>
            <w:vAlign w:val="center"/>
          </w:tcPr>
          <w:p w14:paraId="253A5B84" w14:textId="77777777" w:rsidR="00925240" w:rsidRPr="00AC1BFF" w:rsidRDefault="00925240" w:rsidP="000D168C">
            <w:pPr>
              <w:pStyle w:val="Nagwek"/>
              <w:ind w:right="-360"/>
              <w:jc w:val="center"/>
              <w:rPr>
                <w:rFonts w:ascii="Arial" w:hAnsi="Arial" w:cs="Arial"/>
                <w:b/>
                <w:bCs/>
                <w:sz w:val="10"/>
                <w:szCs w:val="16"/>
              </w:rPr>
            </w:pPr>
          </w:p>
        </w:tc>
        <w:tc>
          <w:tcPr>
            <w:tcW w:w="3960" w:type="dxa"/>
            <w:gridSpan w:val="2"/>
            <w:vMerge/>
            <w:tcBorders>
              <w:left w:val="nil"/>
              <w:bottom w:val="single" w:sz="6" w:space="0" w:color="000000"/>
              <w:right w:val="single" w:sz="6" w:space="0" w:color="000000"/>
            </w:tcBorders>
            <w:shd w:val="clear" w:color="auto" w:fill="F2F2F2" w:themeFill="background1" w:themeFillShade="F2"/>
            <w:vAlign w:val="center"/>
          </w:tcPr>
          <w:p w14:paraId="4AD5A1CE" w14:textId="77777777" w:rsidR="00925240" w:rsidRPr="002E14AF" w:rsidRDefault="00925240" w:rsidP="000D168C">
            <w:pPr>
              <w:pStyle w:val="Nagwek"/>
              <w:spacing w:before="40" w:after="40"/>
              <w:ind w:right="-360"/>
              <w:rPr>
                <w:rFonts w:ascii="Arial" w:hAnsi="Arial" w:cs="Arial"/>
                <w:b/>
                <w:bCs/>
                <w:sz w:val="14"/>
                <w:szCs w:val="16"/>
              </w:rPr>
            </w:pPr>
          </w:p>
        </w:tc>
      </w:tr>
      <w:tr w:rsidR="00925240" w:rsidRPr="004F5D9A" w14:paraId="39D4ABD6" w14:textId="77777777" w:rsidTr="000D168C">
        <w:trPr>
          <w:trHeight w:val="111"/>
        </w:trPr>
        <w:tc>
          <w:tcPr>
            <w:tcW w:w="6711" w:type="dxa"/>
            <w:gridSpan w:val="3"/>
            <w:vMerge/>
            <w:tcBorders>
              <w:bottom w:val="single" w:sz="8" w:space="0" w:color="000000"/>
              <w:right w:val="nil"/>
            </w:tcBorders>
          </w:tcPr>
          <w:p w14:paraId="12948122" w14:textId="77777777" w:rsidR="00925240" w:rsidRPr="004F5D9A" w:rsidRDefault="00925240" w:rsidP="000D168C">
            <w:pPr>
              <w:spacing w:before="60" w:after="60"/>
              <w:rPr>
                <w:rFonts w:ascii="Arial" w:hAnsi="Arial" w:cs="Arial"/>
                <w:b/>
                <w:bCs/>
                <w:color w:val="000000"/>
                <w:sz w:val="14"/>
                <w:szCs w:val="14"/>
                <w:lang w:eastAsia="zh-CN"/>
              </w:rPr>
            </w:pPr>
          </w:p>
        </w:tc>
        <w:tc>
          <w:tcPr>
            <w:tcW w:w="237" w:type="dxa"/>
            <w:tcBorders>
              <w:top w:val="nil"/>
              <w:left w:val="nil"/>
              <w:bottom w:val="nil"/>
            </w:tcBorders>
            <w:vAlign w:val="center"/>
          </w:tcPr>
          <w:p w14:paraId="662A9F03" w14:textId="77777777" w:rsidR="00925240" w:rsidRPr="00AC1BFF" w:rsidRDefault="00925240" w:rsidP="000D168C">
            <w:pPr>
              <w:jc w:val="center"/>
              <w:rPr>
                <w:rFonts w:ascii="Arial" w:hAnsi="Arial" w:cs="Arial"/>
                <w:b/>
                <w:bCs/>
                <w:color w:val="000000"/>
                <w:sz w:val="10"/>
                <w:szCs w:val="16"/>
                <w:lang w:eastAsia="zh-CN"/>
              </w:rPr>
            </w:pPr>
          </w:p>
        </w:tc>
        <w:tc>
          <w:tcPr>
            <w:tcW w:w="3960" w:type="dxa"/>
            <w:gridSpan w:val="2"/>
            <w:tcBorders>
              <w:left w:val="nil"/>
              <w:bottom w:val="single" w:sz="6" w:space="0" w:color="000000"/>
              <w:right w:val="single" w:sz="6" w:space="0" w:color="000000"/>
            </w:tcBorders>
            <w:shd w:val="clear" w:color="auto" w:fill="F2F2F2" w:themeFill="background1" w:themeFillShade="F2"/>
            <w:vAlign w:val="center"/>
          </w:tcPr>
          <w:p w14:paraId="0C231B22" w14:textId="77777777" w:rsidR="00925240" w:rsidRPr="002E14AF" w:rsidRDefault="00925240" w:rsidP="000D168C">
            <w:pPr>
              <w:spacing w:before="40" w:after="40"/>
              <w:rPr>
                <w:rFonts w:ascii="Arial" w:hAnsi="Arial" w:cs="Arial"/>
                <w:b/>
                <w:bCs/>
                <w:color w:val="000000"/>
                <w:sz w:val="14"/>
                <w:szCs w:val="14"/>
                <w:lang w:eastAsia="zh-CN"/>
              </w:rPr>
            </w:pPr>
            <w:r w:rsidRPr="002E14AF">
              <w:rPr>
                <w:rFonts w:ascii="Arial" w:hAnsi="Arial" w:cs="Arial"/>
                <w:sz w:val="14"/>
                <w:szCs w:val="16"/>
              </w:rPr>
              <w:t>Reviewed by (date):</w:t>
            </w:r>
          </w:p>
        </w:tc>
      </w:tr>
      <w:tr w:rsidR="00925240" w:rsidRPr="004F5D9A" w14:paraId="6650FA89" w14:textId="77777777" w:rsidTr="000D168C">
        <w:trPr>
          <w:trHeight w:val="75"/>
        </w:trPr>
        <w:tc>
          <w:tcPr>
            <w:tcW w:w="6711" w:type="dxa"/>
            <w:gridSpan w:val="3"/>
            <w:tcBorders>
              <w:top w:val="single" w:sz="8" w:space="0" w:color="000000"/>
              <w:right w:val="nil"/>
            </w:tcBorders>
          </w:tcPr>
          <w:p w14:paraId="2DB2315D" w14:textId="77777777" w:rsidR="00DE2DA6" w:rsidRPr="00DE2DA6" w:rsidRDefault="00DE2DA6" w:rsidP="00E208A0">
            <w:pPr>
              <w:pStyle w:val="Nagwek1"/>
            </w:pPr>
          </w:p>
          <w:p w14:paraId="684A7225" w14:textId="38FB6F3A" w:rsidR="00DE2DA6" w:rsidRPr="00767411" w:rsidRDefault="00E208A0" w:rsidP="00E208A0">
            <w:pPr>
              <w:pStyle w:val="Nagwek1"/>
              <w:rPr>
                <w:rFonts w:asciiTheme="minorEastAsia" w:eastAsiaTheme="minorEastAsia" w:hAnsiTheme="minorEastAsia"/>
                <w:color w:val="FF0000"/>
                <w:sz w:val="36"/>
                <w:szCs w:val="36"/>
              </w:rPr>
            </w:pPr>
            <w:r w:rsidRPr="00665EDE">
              <w:rPr>
                <w:rFonts w:asciiTheme="minorEastAsia" w:eastAsiaTheme="minorEastAsia" w:hAnsiTheme="minorEastAsia" w:hint="eastAsia"/>
                <w:color w:val="FF0000"/>
                <w:sz w:val="36"/>
                <w:szCs w:val="36"/>
                <w:highlight w:val="yellow"/>
              </w:rPr>
              <w:t xml:space="preserve">Example </w:t>
            </w:r>
          </w:p>
          <w:p w14:paraId="15476D77" w14:textId="77777777" w:rsidR="00DE2DA6" w:rsidRPr="00DE2DA6" w:rsidRDefault="00DE2DA6" w:rsidP="00E208A0">
            <w:pPr>
              <w:pStyle w:val="Nagwek1"/>
            </w:pPr>
          </w:p>
          <w:p w14:paraId="2ED10B55" w14:textId="0B09E29E" w:rsidR="00925240" w:rsidRPr="00925240" w:rsidRDefault="00925240" w:rsidP="00E208A0">
            <w:pPr>
              <w:pStyle w:val="Nagwek1"/>
            </w:pPr>
            <w:r w:rsidRPr="00CB2F8C">
              <w:t>Contact</w:t>
            </w:r>
            <w:r w:rsidRPr="00C04D2B">
              <w:t xml:space="preserve"> Details</w:t>
            </w:r>
            <w:r>
              <w:t xml:space="preserve"> </w:t>
            </w:r>
            <w:r w:rsidRPr="00665EDE">
              <w:t>客户信息</w:t>
            </w:r>
          </w:p>
        </w:tc>
        <w:tc>
          <w:tcPr>
            <w:tcW w:w="237" w:type="dxa"/>
            <w:tcBorders>
              <w:top w:val="nil"/>
              <w:left w:val="nil"/>
              <w:bottom w:val="nil"/>
              <w:right w:val="nil"/>
            </w:tcBorders>
            <w:vAlign w:val="center"/>
          </w:tcPr>
          <w:p w14:paraId="24AC8682" w14:textId="77777777" w:rsidR="00925240" w:rsidRPr="00AC1BFF" w:rsidRDefault="00925240" w:rsidP="000D168C">
            <w:pPr>
              <w:jc w:val="center"/>
              <w:rPr>
                <w:rFonts w:ascii="Arial" w:hAnsi="Arial" w:cs="Arial"/>
                <w:b/>
                <w:bCs/>
                <w:color w:val="000000"/>
                <w:sz w:val="10"/>
                <w:szCs w:val="16"/>
                <w:lang w:eastAsia="zh-CN"/>
              </w:rPr>
            </w:pPr>
          </w:p>
        </w:tc>
        <w:tc>
          <w:tcPr>
            <w:tcW w:w="3960" w:type="dxa"/>
            <w:gridSpan w:val="2"/>
            <w:tcBorders>
              <w:left w:val="nil"/>
              <w:bottom w:val="single" w:sz="6" w:space="0" w:color="000000"/>
              <w:right w:val="nil"/>
            </w:tcBorders>
          </w:tcPr>
          <w:p w14:paraId="09B0FFC6" w14:textId="77777777" w:rsidR="00925240" w:rsidRPr="0020007E" w:rsidRDefault="00925240" w:rsidP="000D168C">
            <w:pPr>
              <w:spacing w:before="60" w:after="60"/>
              <w:rPr>
                <w:rFonts w:ascii="Arial" w:hAnsi="Arial" w:cs="Arial"/>
                <w:sz w:val="16"/>
                <w:szCs w:val="16"/>
              </w:rPr>
            </w:pPr>
          </w:p>
        </w:tc>
      </w:tr>
      <w:tr w:rsidR="00925240" w:rsidRPr="00A72202" w14:paraId="210EA258" w14:textId="77777777" w:rsidTr="000D168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single" w:sz="4" w:space="0" w:color="auto"/>
              <w:bottom w:val="nil"/>
            </w:tcBorders>
            <w:vAlign w:val="center"/>
          </w:tcPr>
          <w:p w14:paraId="4BA84F08" w14:textId="2D744315" w:rsidR="00925240" w:rsidRPr="00A72202" w:rsidRDefault="00925240" w:rsidP="000D168C">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 xml:space="preserve">Applicant </w:t>
            </w:r>
            <w:r w:rsidRPr="00A72202">
              <w:rPr>
                <w:rFonts w:ascii="Arial" w:hAnsi="Arial" w:cs="Arial"/>
                <w:sz w:val="14"/>
                <w:szCs w:val="16"/>
                <w:lang w:eastAsia="zh-CN"/>
              </w:rPr>
              <w:t>申请公司</w:t>
            </w:r>
            <w:r w:rsidRPr="001741B2">
              <w:rPr>
                <w:rFonts w:ascii="Arial" w:eastAsia="SimHei" w:hAnsi="Arial" w:cs="Arial"/>
                <w:sz w:val="14"/>
                <w:szCs w:val="16"/>
                <w:lang w:eastAsia="zh-CN"/>
              </w:rPr>
              <w:t>:</w:t>
            </w:r>
          </w:p>
        </w:tc>
        <w:tc>
          <w:tcPr>
            <w:tcW w:w="8460" w:type="dxa"/>
            <w:gridSpan w:val="5"/>
            <w:tcBorders>
              <w:top w:val="single" w:sz="4" w:space="0" w:color="auto"/>
              <w:bottom w:val="nil"/>
            </w:tcBorders>
            <w:vAlign w:val="center"/>
          </w:tcPr>
          <w:p w14:paraId="12ECCA03" w14:textId="67D7A13F" w:rsidR="00925240" w:rsidRPr="00A72202" w:rsidRDefault="00925240" w:rsidP="000D168C">
            <w:pPr>
              <w:spacing w:before="20" w:after="40"/>
              <w:rPr>
                <w:rFonts w:ascii="Arial" w:hAnsi="Arial" w:cs="Arial"/>
                <w:sz w:val="14"/>
                <w:szCs w:val="16"/>
                <w:lang w:eastAsia="zh-CN"/>
              </w:rPr>
            </w:pPr>
            <w:r w:rsidRPr="00357B27">
              <w:rPr>
                <w:rFonts w:ascii="Arial" w:eastAsia="SimHei" w:hAnsi="Arial" w:cs="Arial"/>
                <w:color w:val="FF0000"/>
                <w:sz w:val="14"/>
                <w:szCs w:val="16"/>
                <w:highlight w:val="yellow"/>
                <w:lang w:eastAsia="zh-CN"/>
              </w:rPr>
              <w:fldChar w:fldCharType="begin">
                <w:ffData>
                  <w:name w:val="Text24"/>
                  <w:enabled/>
                  <w:calcOnExit w:val="0"/>
                  <w:textInput/>
                </w:ffData>
              </w:fldChar>
            </w:r>
            <w:r w:rsidRPr="00357B27">
              <w:rPr>
                <w:rFonts w:ascii="Arial" w:eastAsia="SimHei" w:hAnsi="Arial" w:cs="Arial"/>
                <w:color w:val="FF0000"/>
                <w:sz w:val="14"/>
                <w:szCs w:val="16"/>
                <w:highlight w:val="yellow"/>
                <w:lang w:eastAsia="zh-CN"/>
              </w:rPr>
              <w:instrText xml:space="preserve"> FORMTEXT </w:instrText>
            </w:r>
            <w:r w:rsidRPr="00357B27">
              <w:rPr>
                <w:rFonts w:ascii="Arial" w:eastAsia="SimHei" w:hAnsi="Arial" w:cs="Arial"/>
                <w:color w:val="FF0000"/>
                <w:sz w:val="14"/>
                <w:szCs w:val="16"/>
                <w:highlight w:val="yellow"/>
                <w:lang w:eastAsia="zh-CN"/>
              </w:rPr>
            </w:r>
            <w:r w:rsidRPr="00357B27">
              <w:rPr>
                <w:rFonts w:ascii="Arial" w:eastAsia="SimHei" w:hAnsi="Arial" w:cs="Arial"/>
                <w:color w:val="FF0000"/>
                <w:sz w:val="14"/>
                <w:szCs w:val="16"/>
                <w:highlight w:val="yellow"/>
                <w:lang w:eastAsia="zh-CN"/>
              </w:rPr>
              <w:fldChar w:fldCharType="separate"/>
            </w:r>
            <w:r w:rsidRPr="00357B27">
              <w:rPr>
                <w:rFonts w:ascii="Arial" w:eastAsia="SimHei" w:hAnsi="Arial" w:cs="Arial"/>
                <w:noProof/>
                <w:color w:val="FF0000"/>
                <w:sz w:val="14"/>
                <w:szCs w:val="16"/>
                <w:highlight w:val="yellow"/>
                <w:lang w:eastAsia="zh-CN"/>
              </w:rPr>
              <w:t> </w:t>
            </w:r>
            <w:r w:rsidR="009F2650" w:rsidRPr="00357B27">
              <w:rPr>
                <w:rFonts w:ascii="Arial" w:eastAsia="SimHei" w:hAnsi="Arial" w:cs="Arial" w:hint="eastAsia"/>
                <w:noProof/>
                <w:color w:val="FF0000"/>
                <w:sz w:val="14"/>
                <w:szCs w:val="16"/>
                <w:highlight w:val="yellow"/>
                <w:lang w:eastAsia="zh-CN"/>
              </w:rPr>
              <w:t xml:space="preserve">XXXXX </w:t>
            </w:r>
            <w:r w:rsidR="003E1CA1" w:rsidRPr="00357B27">
              <w:rPr>
                <w:rFonts w:ascii="Arial" w:eastAsia="SimHei" w:hAnsi="Arial" w:cs="Arial" w:hint="eastAsia"/>
                <w:noProof/>
                <w:color w:val="FF0000"/>
                <w:sz w:val="14"/>
                <w:szCs w:val="16"/>
                <w:highlight w:val="yellow"/>
                <w:lang w:eastAsia="zh-CN"/>
              </w:rPr>
              <w:t>Co</w:t>
            </w:r>
            <w:r w:rsidR="005F756C" w:rsidRPr="00357B27">
              <w:rPr>
                <w:rFonts w:ascii="Arial" w:eastAsia="SimHei" w:hAnsi="Arial" w:cs="Arial" w:hint="eastAsia"/>
                <w:noProof/>
                <w:color w:val="FF0000"/>
                <w:sz w:val="14"/>
                <w:szCs w:val="16"/>
                <w:highlight w:val="yellow"/>
                <w:lang w:eastAsia="zh-CN"/>
              </w:rPr>
              <w:t>mpany</w:t>
            </w:r>
            <w:r w:rsidR="003E1CA1" w:rsidRPr="00357B27">
              <w:rPr>
                <w:rFonts w:ascii="Arial" w:eastAsia="SimHei" w:hAnsi="Arial" w:cs="Arial" w:hint="eastAsia"/>
                <w:noProof/>
                <w:color w:val="FF0000"/>
                <w:sz w:val="14"/>
                <w:szCs w:val="16"/>
                <w:highlight w:val="yellow"/>
                <w:lang w:eastAsia="zh-CN"/>
              </w:rPr>
              <w:t xml:space="preserve">  </w:t>
            </w:r>
            <w:r w:rsidR="008F05F5">
              <w:rPr>
                <w:rFonts w:ascii="Arial" w:eastAsia="SimHei" w:hAnsi="Arial" w:cs="Arial" w:hint="eastAsia"/>
                <w:noProof/>
                <w:color w:val="FF0000"/>
                <w:sz w:val="14"/>
                <w:szCs w:val="16"/>
                <w:highlight w:val="yellow"/>
                <w:lang w:eastAsia="zh-CN"/>
              </w:rPr>
              <w:t xml:space="preserve">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color w:val="FF0000"/>
                <w:sz w:val="14"/>
                <w:szCs w:val="16"/>
                <w:highlight w:val="yellow"/>
                <w:lang w:eastAsia="zh-CN"/>
              </w:rPr>
              <w:fldChar w:fldCharType="end"/>
            </w:r>
          </w:p>
        </w:tc>
      </w:tr>
      <w:tr w:rsidR="00925240" w:rsidRPr="00A72202" w14:paraId="2035F430" w14:textId="77777777" w:rsidTr="000D168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nil"/>
              <w:bottom w:val="nil"/>
            </w:tcBorders>
            <w:vAlign w:val="center"/>
          </w:tcPr>
          <w:p w14:paraId="4976C7DC" w14:textId="3DEE34B9" w:rsidR="00925240" w:rsidRPr="00A72202" w:rsidRDefault="00925240" w:rsidP="000D168C">
            <w:pPr>
              <w:tabs>
                <w:tab w:val="left" w:pos="2127"/>
                <w:tab w:val="left" w:pos="2268"/>
              </w:tabs>
              <w:spacing w:before="20" w:after="40"/>
              <w:rPr>
                <w:rFonts w:ascii="Arial" w:hAnsi="Arial" w:cs="Arial"/>
                <w:sz w:val="14"/>
                <w:szCs w:val="16"/>
                <w:lang w:eastAsia="zh-CN"/>
              </w:rPr>
            </w:pPr>
            <w:r w:rsidRPr="00A72202">
              <w:rPr>
                <w:rFonts w:ascii="Arial" w:hAnsi="Arial" w:cs="Arial"/>
                <w:sz w:val="14"/>
                <w:szCs w:val="16"/>
                <w:lang w:eastAsia="zh-CN"/>
              </w:rPr>
              <w:t xml:space="preserve">Address </w:t>
            </w:r>
            <w:r w:rsidRPr="00A72202">
              <w:rPr>
                <w:rFonts w:ascii="SimSun" w:hAnsi="SimSun" w:cs="Arial"/>
                <w:sz w:val="14"/>
                <w:szCs w:val="16"/>
                <w:lang w:eastAsia="zh-CN"/>
              </w:rPr>
              <w:t>地址</w:t>
            </w:r>
            <w:r w:rsidRPr="00A72202">
              <w:rPr>
                <w:rFonts w:ascii="Arial" w:hAnsi="Arial" w:cs="Arial"/>
                <w:sz w:val="14"/>
                <w:szCs w:val="16"/>
                <w:lang w:eastAsia="zh-CN"/>
              </w:rPr>
              <w:t xml:space="preserve">: </w:t>
            </w:r>
          </w:p>
        </w:tc>
        <w:tc>
          <w:tcPr>
            <w:tcW w:w="8460" w:type="dxa"/>
            <w:gridSpan w:val="5"/>
            <w:tcBorders>
              <w:top w:val="nil"/>
              <w:bottom w:val="nil"/>
            </w:tcBorders>
            <w:vAlign w:val="center"/>
          </w:tcPr>
          <w:p w14:paraId="6CDE1E1B" w14:textId="7365EFCD" w:rsidR="00925240" w:rsidRPr="00A72202" w:rsidRDefault="00925240" w:rsidP="000D168C">
            <w:pPr>
              <w:spacing w:before="20" w:after="40"/>
              <w:rPr>
                <w:rFonts w:ascii="Arial" w:hAnsi="Arial" w:cs="Arial"/>
                <w:sz w:val="14"/>
                <w:szCs w:val="16"/>
              </w:rPr>
            </w:pPr>
            <w:r w:rsidRPr="00357B27">
              <w:rPr>
                <w:rFonts w:ascii="Arial" w:hAnsi="Arial" w:cs="Arial"/>
                <w:color w:val="FF0000"/>
                <w:sz w:val="14"/>
                <w:szCs w:val="16"/>
                <w:highlight w:val="yellow"/>
                <w:lang w:eastAsia="zh-CN"/>
              </w:rPr>
              <w:fldChar w:fldCharType="begin">
                <w:ffData>
                  <w:name w:val="Text26"/>
                  <w:enabled/>
                  <w:calcOnExit w:val="0"/>
                  <w:textInput/>
                </w:ffData>
              </w:fldChar>
            </w:r>
            <w:r w:rsidRPr="00357B27">
              <w:rPr>
                <w:rFonts w:ascii="Arial" w:hAnsi="Arial" w:cs="Arial"/>
                <w:color w:val="FF0000"/>
                <w:sz w:val="14"/>
                <w:szCs w:val="16"/>
                <w:highlight w:val="yellow"/>
                <w:lang w:eastAsia="zh-CN"/>
              </w:rPr>
              <w:instrText xml:space="preserve"> FORMTEXT </w:instrText>
            </w:r>
            <w:r w:rsidRPr="00357B27">
              <w:rPr>
                <w:rFonts w:ascii="Arial" w:hAnsi="Arial" w:cs="Arial"/>
                <w:color w:val="FF0000"/>
                <w:sz w:val="14"/>
                <w:szCs w:val="16"/>
                <w:highlight w:val="yellow"/>
                <w:lang w:eastAsia="zh-CN"/>
              </w:rPr>
            </w:r>
            <w:r w:rsidRPr="00357B27">
              <w:rPr>
                <w:rFonts w:ascii="Arial" w:hAnsi="Arial" w:cs="Arial"/>
                <w:color w:val="FF0000"/>
                <w:sz w:val="14"/>
                <w:szCs w:val="16"/>
                <w:highlight w:val="yellow"/>
                <w:lang w:eastAsia="zh-CN"/>
              </w:rPr>
              <w:fldChar w:fldCharType="separate"/>
            </w:r>
            <w:r w:rsidRPr="00357B27">
              <w:rPr>
                <w:rFonts w:ascii="Arial" w:hAnsi="Arial" w:cs="Arial"/>
                <w:noProof/>
                <w:color w:val="FF0000"/>
                <w:sz w:val="14"/>
                <w:szCs w:val="16"/>
                <w:highlight w:val="yellow"/>
                <w:lang w:eastAsia="zh-CN"/>
              </w:rPr>
              <w:t> </w:t>
            </w:r>
            <w:r w:rsidR="009F2650" w:rsidRPr="00357B27">
              <w:rPr>
                <w:rFonts w:ascii="Arial" w:hAnsi="Arial" w:cs="Arial" w:hint="eastAsia"/>
                <w:noProof/>
                <w:color w:val="FF0000"/>
                <w:sz w:val="14"/>
                <w:szCs w:val="16"/>
                <w:highlight w:val="yellow"/>
                <w:lang w:eastAsia="zh-CN"/>
              </w:rPr>
              <w:t xml:space="preserve">Xxx, </w:t>
            </w:r>
            <w:r w:rsidR="00B9370E" w:rsidRPr="00357B27">
              <w:rPr>
                <w:rFonts w:ascii="Arial" w:hAnsi="Arial" w:cs="Arial" w:hint="eastAsia"/>
                <w:noProof/>
                <w:color w:val="FF0000"/>
                <w:sz w:val="14"/>
                <w:szCs w:val="16"/>
                <w:highlight w:val="yellow"/>
                <w:lang w:eastAsia="zh-CN"/>
              </w:rPr>
              <w:t>X</w:t>
            </w:r>
            <w:r w:rsidR="009F2650" w:rsidRPr="00357B27">
              <w:rPr>
                <w:rFonts w:ascii="Arial" w:hAnsi="Arial" w:cs="Arial" w:hint="eastAsia"/>
                <w:noProof/>
                <w:color w:val="FF0000"/>
                <w:sz w:val="14"/>
                <w:szCs w:val="16"/>
                <w:highlight w:val="yellow"/>
                <w:lang w:eastAsia="zh-CN"/>
              </w:rPr>
              <w:t xml:space="preserve">xx, </w:t>
            </w:r>
            <w:r w:rsidR="00E97C21" w:rsidRPr="00357B27">
              <w:rPr>
                <w:rFonts w:ascii="Arial" w:hAnsi="Arial" w:cs="Arial" w:hint="eastAsia"/>
                <w:noProof/>
                <w:color w:val="FF0000"/>
                <w:sz w:val="14"/>
                <w:szCs w:val="16"/>
                <w:highlight w:val="yellow"/>
                <w:lang w:eastAsia="zh-CN"/>
              </w:rPr>
              <w:t>X</w:t>
            </w:r>
            <w:r w:rsidR="006231A1" w:rsidRPr="00357B27">
              <w:rPr>
                <w:rFonts w:ascii="Arial" w:hAnsi="Arial" w:cs="Arial" w:hint="eastAsia"/>
                <w:noProof/>
                <w:color w:val="FF0000"/>
                <w:sz w:val="14"/>
                <w:szCs w:val="16"/>
                <w:highlight w:val="yellow"/>
                <w:lang w:eastAsia="zh-CN"/>
              </w:rPr>
              <w:t>X</w:t>
            </w:r>
            <w:r w:rsidR="00E97C21" w:rsidRPr="00357B27">
              <w:rPr>
                <w:rFonts w:ascii="Arial" w:hAnsi="Arial" w:cs="Arial" w:hint="eastAsia"/>
                <w:noProof/>
                <w:color w:val="FF0000"/>
                <w:sz w:val="14"/>
                <w:szCs w:val="16"/>
                <w:highlight w:val="yellow"/>
                <w:lang w:eastAsia="zh-CN"/>
              </w:rPr>
              <w:t xml:space="preserve"> Province</w:t>
            </w:r>
            <w:r w:rsidR="009F2650" w:rsidRPr="00357B27">
              <w:rPr>
                <w:rFonts w:ascii="Arial" w:hAnsi="Arial" w:cs="Arial" w:hint="eastAsia"/>
                <w:noProof/>
                <w:color w:val="FF0000"/>
                <w:sz w:val="14"/>
                <w:szCs w:val="16"/>
                <w:highlight w:val="yellow"/>
                <w:lang w:eastAsia="zh-CN"/>
              </w:rPr>
              <w:t>, P. R. China</w:t>
            </w:r>
            <w:r w:rsidRPr="00357B27">
              <w:rPr>
                <w:rFonts w:ascii="Arial" w:hAnsi="Arial" w:cs="Arial"/>
                <w:noProof/>
                <w:color w:val="FF0000"/>
                <w:sz w:val="14"/>
                <w:szCs w:val="16"/>
                <w:highlight w:val="yellow"/>
                <w:lang w:eastAsia="zh-CN"/>
              </w:rPr>
              <w:t> </w:t>
            </w:r>
            <w:r w:rsidR="008F05F5">
              <w:rPr>
                <w:rFonts w:ascii="Arial" w:hAnsi="Arial" w:cs="Arial" w:hint="eastAsia"/>
                <w:noProof/>
                <w:color w:val="FF0000"/>
                <w:sz w:val="14"/>
                <w:szCs w:val="16"/>
                <w:highlight w:val="yellow"/>
                <w:lang w:eastAsia="zh-CN"/>
              </w:rPr>
              <w:t xml:space="preserve">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color w:val="FF0000"/>
                <w:sz w:val="14"/>
                <w:szCs w:val="16"/>
                <w:highlight w:val="yellow"/>
                <w:lang w:eastAsia="zh-CN"/>
              </w:rPr>
              <w:fldChar w:fldCharType="end"/>
            </w:r>
          </w:p>
        </w:tc>
      </w:tr>
      <w:tr w:rsidR="00925240" w:rsidRPr="00A72202" w14:paraId="41A6CA12" w14:textId="77777777" w:rsidTr="000D168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nil"/>
              <w:bottom w:val="nil"/>
            </w:tcBorders>
            <w:vAlign w:val="center"/>
          </w:tcPr>
          <w:p w14:paraId="50E58B03" w14:textId="4936B73D" w:rsidR="00925240" w:rsidRPr="00A72202" w:rsidRDefault="00925240" w:rsidP="000D168C">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Contact person:</w:t>
            </w:r>
          </w:p>
        </w:tc>
        <w:tc>
          <w:tcPr>
            <w:tcW w:w="3330" w:type="dxa"/>
            <w:tcBorders>
              <w:top w:val="nil"/>
              <w:bottom w:val="nil"/>
            </w:tcBorders>
            <w:vAlign w:val="center"/>
          </w:tcPr>
          <w:p w14:paraId="1112C710" w14:textId="77777777" w:rsidR="00925240" w:rsidRPr="00A72202" w:rsidRDefault="00925240" w:rsidP="000D168C">
            <w:pPr>
              <w:spacing w:before="20" w:after="40"/>
              <w:rPr>
                <w:rFonts w:ascii="Arial" w:eastAsia="SimHei" w:hAnsi="Arial" w:cs="Arial"/>
                <w:sz w:val="14"/>
                <w:szCs w:val="16"/>
                <w:lang w:eastAsia="zh-CN"/>
              </w:rPr>
            </w:pPr>
            <w:r w:rsidRPr="00407C9B">
              <w:rPr>
                <w:rFonts w:ascii="Arial" w:eastAsia="SimHei" w:hAnsi="Arial" w:cs="Arial"/>
                <w:sz w:val="14"/>
                <w:szCs w:val="16"/>
                <w:highlight w:val="yellow"/>
                <w:lang w:eastAsia="zh-CN"/>
              </w:rPr>
              <w:fldChar w:fldCharType="begin">
                <w:ffData>
                  <w:name w:val="Text30"/>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fldChar w:fldCharType="end"/>
            </w:r>
            <w:r w:rsidRPr="00407C9B">
              <w:rPr>
                <w:rFonts w:ascii="Arial" w:eastAsia="SimHei" w:hAnsi="Arial" w:cs="Arial"/>
                <w:sz w:val="14"/>
                <w:szCs w:val="16"/>
                <w:highlight w:val="yellow"/>
                <w:lang w:eastAsia="zh-CN"/>
              </w:rPr>
              <w:t xml:space="preserve"> </w:t>
            </w:r>
            <w:r w:rsidRPr="00407C9B">
              <w:rPr>
                <w:rFonts w:ascii="Arial" w:eastAsia="SimHei" w:hAnsi="Arial" w:cs="Arial"/>
                <w:sz w:val="14"/>
                <w:szCs w:val="16"/>
                <w:highlight w:val="yellow"/>
                <w:lang w:eastAsia="zh-CN"/>
              </w:rPr>
              <w:fldChar w:fldCharType="begin">
                <w:ffData>
                  <w:name w:val="Text31"/>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fldChar w:fldCharType="end"/>
            </w:r>
          </w:p>
        </w:tc>
        <w:tc>
          <w:tcPr>
            <w:tcW w:w="1260" w:type="dxa"/>
            <w:gridSpan w:val="3"/>
            <w:tcBorders>
              <w:top w:val="nil"/>
              <w:bottom w:val="nil"/>
            </w:tcBorders>
            <w:vAlign w:val="center"/>
          </w:tcPr>
          <w:p w14:paraId="186B638B" w14:textId="566B136C" w:rsidR="00925240" w:rsidRPr="00A72202" w:rsidRDefault="00925240" w:rsidP="000D168C">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Email:</w:t>
            </w:r>
          </w:p>
        </w:tc>
        <w:tc>
          <w:tcPr>
            <w:tcW w:w="3870" w:type="dxa"/>
            <w:tcBorders>
              <w:top w:val="nil"/>
              <w:bottom w:val="nil"/>
            </w:tcBorders>
            <w:vAlign w:val="center"/>
          </w:tcPr>
          <w:p w14:paraId="6AD67DD8" w14:textId="77777777" w:rsidR="00925240" w:rsidRPr="00A72202" w:rsidRDefault="00925240" w:rsidP="000D168C">
            <w:pPr>
              <w:spacing w:before="20" w:after="40"/>
              <w:rPr>
                <w:rFonts w:ascii="Arial" w:hAnsi="Arial" w:cs="Arial"/>
                <w:sz w:val="14"/>
                <w:szCs w:val="16"/>
              </w:rPr>
            </w:pPr>
            <w:r w:rsidRPr="00407C9B">
              <w:rPr>
                <w:rFonts w:ascii="Arial" w:hAnsi="Arial" w:cs="Arial"/>
                <w:sz w:val="14"/>
                <w:szCs w:val="16"/>
                <w:highlight w:val="yellow"/>
              </w:rPr>
              <w:fldChar w:fldCharType="begin">
                <w:ffData>
                  <w:name w:val="Text34"/>
                  <w:enabled/>
                  <w:calcOnExit w:val="0"/>
                  <w:textInput/>
                </w:ffData>
              </w:fldChar>
            </w:r>
            <w:r w:rsidRPr="00407C9B">
              <w:rPr>
                <w:rFonts w:ascii="Arial" w:hAnsi="Arial" w:cs="Arial"/>
                <w:sz w:val="14"/>
                <w:szCs w:val="16"/>
                <w:highlight w:val="yellow"/>
              </w:rPr>
              <w:instrText xml:space="preserve"> FORMTEXT </w:instrText>
            </w:r>
            <w:r w:rsidRPr="00407C9B">
              <w:rPr>
                <w:rFonts w:ascii="Arial" w:hAnsi="Arial" w:cs="Arial"/>
                <w:sz w:val="14"/>
                <w:szCs w:val="16"/>
                <w:highlight w:val="yellow"/>
              </w:rPr>
            </w:r>
            <w:r w:rsidRPr="00407C9B">
              <w:rPr>
                <w:rFonts w:ascii="Arial" w:hAnsi="Arial" w:cs="Arial"/>
                <w:sz w:val="14"/>
                <w:szCs w:val="16"/>
                <w:highlight w:val="yellow"/>
              </w:rPr>
              <w:fldChar w:fldCharType="separate"/>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sz w:val="14"/>
                <w:szCs w:val="16"/>
                <w:highlight w:val="yellow"/>
              </w:rPr>
              <w:fldChar w:fldCharType="end"/>
            </w:r>
            <w:r w:rsidRPr="00407C9B">
              <w:rPr>
                <w:rFonts w:ascii="Arial" w:hAnsi="Arial" w:cs="Arial"/>
                <w:sz w:val="14"/>
                <w:szCs w:val="16"/>
                <w:highlight w:val="yellow"/>
              </w:rPr>
              <w:t>@</w:t>
            </w:r>
            <w:r w:rsidRPr="00407C9B">
              <w:rPr>
                <w:rFonts w:ascii="Arial" w:eastAsia="SimHei" w:hAnsi="Arial" w:cs="Arial"/>
                <w:sz w:val="14"/>
                <w:szCs w:val="16"/>
                <w:highlight w:val="yellow"/>
                <w:lang w:eastAsia="zh-CN"/>
              </w:rPr>
              <w:fldChar w:fldCharType="begin">
                <w:ffData>
                  <w:name w:val="Text8"/>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p>
        </w:tc>
      </w:tr>
      <w:tr w:rsidR="00925240" w:rsidRPr="00A72202" w14:paraId="15B6539E" w14:textId="77777777" w:rsidTr="000D168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nil"/>
              <w:bottom w:val="single" w:sz="4" w:space="0" w:color="auto"/>
            </w:tcBorders>
            <w:vAlign w:val="center"/>
          </w:tcPr>
          <w:p w14:paraId="36A2DF18" w14:textId="0985127B" w:rsidR="00925240" w:rsidRPr="00A72202" w:rsidRDefault="00925240" w:rsidP="000D168C">
            <w:pPr>
              <w:spacing w:before="20" w:after="40"/>
              <w:jc w:val="both"/>
              <w:rPr>
                <w:rFonts w:ascii="Arial" w:hAnsi="Arial" w:cs="Arial"/>
                <w:sz w:val="14"/>
                <w:szCs w:val="16"/>
              </w:rPr>
            </w:pPr>
            <w:r w:rsidRPr="00A72202">
              <w:rPr>
                <w:rFonts w:ascii="Arial" w:eastAsia="SimHei" w:hAnsi="Arial" w:cs="Arial"/>
                <w:sz w:val="14"/>
                <w:szCs w:val="16"/>
                <w:lang w:eastAsia="zh-CN"/>
              </w:rPr>
              <w:t>Tel:</w:t>
            </w:r>
          </w:p>
        </w:tc>
        <w:tc>
          <w:tcPr>
            <w:tcW w:w="3330" w:type="dxa"/>
            <w:tcBorders>
              <w:top w:val="nil"/>
              <w:bottom w:val="single" w:sz="4" w:space="0" w:color="auto"/>
            </w:tcBorders>
            <w:vAlign w:val="center"/>
          </w:tcPr>
          <w:p w14:paraId="21556B4B" w14:textId="77777777" w:rsidR="00925240" w:rsidRPr="00A72202" w:rsidRDefault="00925240" w:rsidP="000D168C">
            <w:pPr>
              <w:spacing w:before="20" w:after="40"/>
              <w:jc w:val="both"/>
              <w:rPr>
                <w:rFonts w:ascii="Arial" w:hAnsi="Arial" w:cs="Arial"/>
                <w:sz w:val="14"/>
                <w:szCs w:val="16"/>
              </w:rPr>
            </w:pPr>
            <w:r w:rsidRPr="00407C9B">
              <w:rPr>
                <w:rFonts w:ascii="Arial" w:eastAsia="SimHei" w:hAnsi="Arial" w:cs="Arial"/>
                <w:sz w:val="14"/>
                <w:szCs w:val="16"/>
                <w:highlight w:val="yellow"/>
                <w:lang w:eastAsia="zh-CN"/>
              </w:rPr>
              <w:fldChar w:fldCharType="begin">
                <w:ffData>
                  <w:name w:val="Text6"/>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r w:rsidRPr="00407C9B">
              <w:rPr>
                <w:rFonts w:ascii="Arial" w:eastAsia="SimHei" w:hAnsi="Arial" w:cs="Arial"/>
                <w:sz w:val="14"/>
                <w:szCs w:val="16"/>
                <w:highlight w:val="yellow"/>
                <w:lang w:eastAsia="zh-CN"/>
              </w:rPr>
              <w:t>-</w:t>
            </w:r>
            <w:r w:rsidRPr="00407C9B">
              <w:rPr>
                <w:rFonts w:ascii="Arial" w:eastAsia="SimHei" w:hAnsi="Arial" w:cs="Arial"/>
                <w:sz w:val="14"/>
                <w:szCs w:val="16"/>
                <w:highlight w:val="yellow"/>
                <w:lang w:eastAsia="zh-CN"/>
              </w:rPr>
              <w:fldChar w:fldCharType="begin">
                <w:ffData>
                  <w:name w:val="Text21"/>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p>
        </w:tc>
        <w:tc>
          <w:tcPr>
            <w:tcW w:w="1260" w:type="dxa"/>
            <w:gridSpan w:val="3"/>
            <w:tcBorders>
              <w:top w:val="nil"/>
              <w:bottom w:val="single" w:sz="4" w:space="0" w:color="auto"/>
            </w:tcBorders>
            <w:vAlign w:val="center"/>
          </w:tcPr>
          <w:p w14:paraId="6501F256" w14:textId="7095BCB1" w:rsidR="00925240" w:rsidRPr="00A72202" w:rsidRDefault="00925240" w:rsidP="000D168C">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Fax:</w:t>
            </w:r>
          </w:p>
        </w:tc>
        <w:tc>
          <w:tcPr>
            <w:tcW w:w="3870" w:type="dxa"/>
            <w:tcBorders>
              <w:top w:val="nil"/>
              <w:bottom w:val="single" w:sz="4" w:space="0" w:color="auto"/>
            </w:tcBorders>
            <w:vAlign w:val="center"/>
          </w:tcPr>
          <w:p w14:paraId="16BAC222" w14:textId="77777777" w:rsidR="00925240" w:rsidRPr="00A72202" w:rsidRDefault="00925240" w:rsidP="000D168C">
            <w:pPr>
              <w:spacing w:before="20" w:after="40"/>
              <w:rPr>
                <w:rFonts w:ascii="Arial" w:hAnsi="Arial" w:cs="Arial"/>
                <w:sz w:val="14"/>
                <w:szCs w:val="16"/>
              </w:rPr>
            </w:pPr>
            <w:r w:rsidRPr="00407C9B">
              <w:rPr>
                <w:rFonts w:ascii="Arial" w:eastAsia="SimHei" w:hAnsi="Arial" w:cs="Arial"/>
                <w:sz w:val="14"/>
                <w:szCs w:val="16"/>
                <w:highlight w:val="yellow"/>
                <w:lang w:eastAsia="zh-CN"/>
              </w:rPr>
              <w:fldChar w:fldCharType="begin">
                <w:ffData>
                  <w:name w:val="Text7"/>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r w:rsidRPr="00407C9B">
              <w:rPr>
                <w:rFonts w:ascii="Arial" w:eastAsia="SimHei" w:hAnsi="Arial" w:cs="Arial"/>
                <w:sz w:val="14"/>
                <w:szCs w:val="16"/>
                <w:highlight w:val="yellow"/>
                <w:lang w:eastAsia="zh-CN"/>
              </w:rPr>
              <w:t>-</w:t>
            </w:r>
            <w:r w:rsidRPr="00407C9B">
              <w:rPr>
                <w:rFonts w:ascii="Arial" w:eastAsia="SimHei" w:hAnsi="Arial" w:cs="Arial"/>
                <w:sz w:val="14"/>
                <w:szCs w:val="16"/>
                <w:highlight w:val="yellow"/>
                <w:lang w:eastAsia="zh-CN"/>
              </w:rPr>
              <w:fldChar w:fldCharType="begin">
                <w:ffData>
                  <w:name w:val="Text22"/>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p>
        </w:tc>
      </w:tr>
    </w:tbl>
    <w:p w14:paraId="0B644F87" w14:textId="77777777" w:rsidR="00FA0594" w:rsidRDefault="00FA0594" w:rsidP="00F70C71">
      <w:pPr>
        <w:tabs>
          <w:tab w:val="left" w:pos="540"/>
          <w:tab w:val="left" w:pos="900"/>
        </w:tabs>
        <w:spacing w:before="40" w:after="40"/>
        <w:rPr>
          <w:rFonts w:ascii="Arial" w:eastAsiaTheme="minorEastAsia" w:hAnsi="SimSun" w:cs="Arial"/>
          <w:sz w:val="14"/>
          <w:szCs w:val="16"/>
          <w:lang w:eastAsia="zh-TW"/>
        </w:rPr>
      </w:pPr>
    </w:p>
    <w:p w14:paraId="59CBF577" w14:textId="1A8627D1" w:rsidR="00865265" w:rsidRDefault="00865265" w:rsidP="00865265">
      <w:pPr>
        <w:pStyle w:val="Nagwek"/>
        <w:spacing w:before="60" w:after="60"/>
        <w:ind w:right="-360"/>
        <w:rPr>
          <w:rFonts w:ascii="Arial" w:hAnsi="Arial" w:cs="Arial"/>
          <w:bCs/>
          <w:sz w:val="14"/>
          <w:szCs w:val="16"/>
          <w:lang w:eastAsia="zh-CN"/>
        </w:rPr>
      </w:pPr>
      <w:r w:rsidRPr="00F93C45">
        <w:rPr>
          <w:rFonts w:ascii="Arial" w:hAnsi="Arial" w:cs="Arial"/>
          <w:bCs/>
          <w:sz w:val="14"/>
          <w:szCs w:val="16"/>
        </w:rPr>
        <w:t>If different from above, please fill</w:t>
      </w:r>
      <w:r w:rsidR="00820BF9">
        <w:rPr>
          <w:rFonts w:ascii="Arial" w:hAnsi="Arial" w:cs="Arial"/>
          <w:bCs/>
          <w:sz w:val="14"/>
          <w:szCs w:val="16"/>
        </w:rPr>
        <w:t>:</w:t>
      </w:r>
    </w:p>
    <w:tbl>
      <w:tblPr>
        <w:tblW w:w="109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46"/>
        <w:gridCol w:w="270"/>
        <w:gridCol w:w="3058"/>
        <w:gridCol w:w="1260"/>
        <w:gridCol w:w="3874"/>
      </w:tblGrid>
      <w:tr w:rsidR="00FA0594" w:rsidRPr="00A72202" w14:paraId="46894284" w14:textId="77777777" w:rsidTr="000D168C">
        <w:trPr>
          <w:trHeight w:val="20"/>
        </w:trPr>
        <w:tc>
          <w:tcPr>
            <w:tcW w:w="2446" w:type="dxa"/>
            <w:vAlign w:val="center"/>
          </w:tcPr>
          <w:p w14:paraId="224B9C93" w14:textId="50AEE7D5" w:rsidR="00FA0594" w:rsidRPr="0088720B" w:rsidRDefault="00FA0594" w:rsidP="000D168C">
            <w:pPr>
              <w:tabs>
                <w:tab w:val="left" w:pos="852"/>
                <w:tab w:val="left" w:pos="2127"/>
                <w:tab w:val="left" w:pos="2268"/>
              </w:tabs>
              <w:spacing w:before="20" w:after="40"/>
              <w:rPr>
                <w:rFonts w:ascii="Arial" w:eastAsia="SimHei" w:hAnsi="Arial" w:cs="Arial"/>
                <w:b/>
                <w:bCs/>
                <w:sz w:val="14"/>
                <w:szCs w:val="16"/>
                <w:lang w:eastAsia="zh-CN"/>
              </w:rPr>
            </w:pPr>
            <w:r w:rsidRPr="0088720B">
              <w:rPr>
                <w:rFonts w:ascii="Arial" w:eastAsia="SimHei" w:hAnsi="Arial" w:cs="Arial"/>
                <w:b/>
                <w:bCs/>
                <w:sz w:val="14"/>
                <w:szCs w:val="16"/>
                <w:lang w:eastAsia="zh-CN"/>
              </w:rPr>
              <w:t>License holder</w:t>
            </w:r>
            <w:r w:rsidR="00820BF9">
              <w:rPr>
                <w:rFonts w:ascii="Arial" w:eastAsia="SimHei" w:hAnsi="Arial" w:cs="Arial"/>
                <w:b/>
                <w:bCs/>
                <w:sz w:val="14"/>
                <w:szCs w:val="16"/>
                <w:lang w:eastAsia="zh-CN"/>
              </w:rPr>
              <w:t>:</w:t>
            </w:r>
          </w:p>
        </w:tc>
        <w:tc>
          <w:tcPr>
            <w:tcW w:w="8462" w:type="dxa"/>
            <w:gridSpan w:val="4"/>
            <w:vAlign w:val="center"/>
          </w:tcPr>
          <w:p w14:paraId="49C28586" w14:textId="498F9D2F" w:rsidR="00FA0594" w:rsidRPr="00A72202" w:rsidRDefault="008B7524" w:rsidP="000D168C">
            <w:pPr>
              <w:spacing w:before="20" w:after="40"/>
              <w:rPr>
                <w:rFonts w:ascii="Arial" w:hAnsi="Arial" w:cs="Arial"/>
                <w:sz w:val="14"/>
                <w:szCs w:val="16"/>
                <w:lang w:eastAsia="zh-CN"/>
              </w:rPr>
            </w:pPr>
            <w:r w:rsidRPr="00357B27">
              <w:rPr>
                <w:rFonts w:ascii="Arial" w:eastAsia="SimHei" w:hAnsi="Arial" w:cs="Arial"/>
                <w:color w:val="FF0000"/>
                <w:sz w:val="14"/>
                <w:szCs w:val="16"/>
                <w:highlight w:val="yellow"/>
                <w:lang w:eastAsia="zh-CN"/>
              </w:rPr>
              <w:fldChar w:fldCharType="begin">
                <w:ffData>
                  <w:name w:val="Text24"/>
                  <w:enabled/>
                  <w:calcOnExit w:val="0"/>
                  <w:textInput/>
                </w:ffData>
              </w:fldChar>
            </w:r>
            <w:r w:rsidRPr="00357B27">
              <w:rPr>
                <w:rFonts w:ascii="Arial" w:eastAsia="SimHei" w:hAnsi="Arial" w:cs="Arial"/>
                <w:color w:val="FF0000"/>
                <w:sz w:val="14"/>
                <w:szCs w:val="16"/>
                <w:highlight w:val="yellow"/>
                <w:lang w:eastAsia="zh-CN"/>
              </w:rPr>
              <w:instrText xml:space="preserve"> FORMTEXT </w:instrText>
            </w:r>
            <w:r w:rsidRPr="00357B27">
              <w:rPr>
                <w:rFonts w:ascii="Arial" w:eastAsia="SimHei" w:hAnsi="Arial" w:cs="Arial"/>
                <w:color w:val="FF0000"/>
                <w:sz w:val="14"/>
                <w:szCs w:val="16"/>
                <w:highlight w:val="yellow"/>
                <w:lang w:eastAsia="zh-CN"/>
              </w:rPr>
            </w:r>
            <w:r w:rsidRPr="00357B27">
              <w:rPr>
                <w:rFonts w:ascii="Arial" w:eastAsia="SimHei" w:hAnsi="Arial" w:cs="Arial"/>
                <w:color w:val="FF0000"/>
                <w:sz w:val="14"/>
                <w:szCs w:val="16"/>
                <w:highlight w:val="yellow"/>
                <w:lang w:eastAsia="zh-CN"/>
              </w:rPr>
              <w:fldChar w:fldCharType="separate"/>
            </w:r>
            <w:r w:rsidRPr="00357B27">
              <w:rPr>
                <w:rFonts w:ascii="Arial" w:eastAsia="SimHei" w:hAnsi="Arial" w:cs="Arial"/>
                <w:noProof/>
                <w:color w:val="FF0000"/>
                <w:sz w:val="14"/>
                <w:szCs w:val="16"/>
                <w:highlight w:val="yellow"/>
                <w:lang w:eastAsia="zh-CN"/>
              </w:rPr>
              <w:t> </w:t>
            </w:r>
            <w:r w:rsidRPr="00357B27">
              <w:rPr>
                <w:rFonts w:ascii="Arial" w:eastAsia="SimHei" w:hAnsi="Arial" w:cs="Arial" w:hint="eastAsia"/>
                <w:noProof/>
                <w:color w:val="FF0000"/>
                <w:sz w:val="14"/>
                <w:szCs w:val="16"/>
                <w:highlight w:val="yellow"/>
                <w:lang w:eastAsia="zh-CN"/>
              </w:rPr>
              <w:t xml:space="preserve">XXXXX Co., Ltd.  </w:t>
            </w:r>
            <w:r w:rsidR="008F05F5">
              <w:rPr>
                <w:rFonts w:ascii="Arial" w:eastAsia="SimHei" w:hAnsi="Arial" w:cs="Arial" w:hint="eastAsia"/>
                <w:noProof/>
                <w:color w:val="FF0000"/>
                <w:sz w:val="14"/>
                <w:szCs w:val="16"/>
                <w:highlight w:val="yellow"/>
                <w:lang w:eastAsia="zh-CN"/>
              </w:rPr>
              <w:t xml:space="preserve">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color w:val="FF0000"/>
                <w:sz w:val="14"/>
                <w:szCs w:val="16"/>
                <w:highlight w:val="yellow"/>
                <w:lang w:eastAsia="zh-CN"/>
              </w:rPr>
              <w:fldChar w:fldCharType="end"/>
            </w:r>
          </w:p>
        </w:tc>
      </w:tr>
      <w:tr w:rsidR="00FA0594" w:rsidRPr="00A72202" w14:paraId="0B06E950" w14:textId="77777777" w:rsidTr="000D168C">
        <w:trPr>
          <w:trHeight w:val="20"/>
        </w:trPr>
        <w:tc>
          <w:tcPr>
            <w:tcW w:w="2446" w:type="dxa"/>
            <w:vAlign w:val="center"/>
          </w:tcPr>
          <w:p w14:paraId="1AC99DD1" w14:textId="21F05E0F" w:rsidR="00FA0594" w:rsidRPr="0088720B" w:rsidRDefault="00FA0594" w:rsidP="000D168C">
            <w:pPr>
              <w:tabs>
                <w:tab w:val="left" w:pos="2127"/>
                <w:tab w:val="left" w:pos="2268"/>
              </w:tabs>
              <w:spacing w:before="20" w:after="40"/>
              <w:rPr>
                <w:rFonts w:ascii="Arial" w:hAnsi="Arial" w:cs="Arial"/>
                <w:b/>
                <w:bCs/>
                <w:sz w:val="14"/>
                <w:szCs w:val="16"/>
                <w:lang w:eastAsia="zh-CN"/>
              </w:rPr>
            </w:pPr>
            <w:r w:rsidRPr="0088720B">
              <w:rPr>
                <w:rFonts w:ascii="Arial" w:hAnsi="Arial" w:cs="Arial"/>
                <w:b/>
                <w:bCs/>
                <w:sz w:val="14"/>
                <w:szCs w:val="16"/>
                <w:lang w:eastAsia="zh-CN"/>
              </w:rPr>
              <w:t>Address:</w:t>
            </w:r>
          </w:p>
        </w:tc>
        <w:tc>
          <w:tcPr>
            <w:tcW w:w="8462" w:type="dxa"/>
            <w:gridSpan w:val="4"/>
            <w:vAlign w:val="center"/>
          </w:tcPr>
          <w:p w14:paraId="43B828ED" w14:textId="3B7753C3" w:rsidR="00FA0594" w:rsidRPr="00A72202" w:rsidRDefault="008B7524" w:rsidP="000D168C">
            <w:pPr>
              <w:spacing w:before="20" w:after="40"/>
              <w:rPr>
                <w:rFonts w:ascii="Arial" w:hAnsi="Arial" w:cs="Arial"/>
                <w:sz w:val="14"/>
                <w:szCs w:val="16"/>
              </w:rPr>
            </w:pPr>
            <w:r w:rsidRPr="00357B27">
              <w:rPr>
                <w:rFonts w:ascii="Arial" w:hAnsi="Arial" w:cs="Arial"/>
                <w:color w:val="FF0000"/>
                <w:sz w:val="14"/>
                <w:szCs w:val="16"/>
                <w:highlight w:val="yellow"/>
                <w:lang w:eastAsia="zh-CN"/>
              </w:rPr>
              <w:fldChar w:fldCharType="begin">
                <w:ffData>
                  <w:name w:val="Text26"/>
                  <w:enabled/>
                  <w:calcOnExit w:val="0"/>
                  <w:textInput/>
                </w:ffData>
              </w:fldChar>
            </w:r>
            <w:r w:rsidRPr="00357B27">
              <w:rPr>
                <w:rFonts w:ascii="Arial" w:hAnsi="Arial" w:cs="Arial"/>
                <w:color w:val="FF0000"/>
                <w:sz w:val="14"/>
                <w:szCs w:val="16"/>
                <w:highlight w:val="yellow"/>
                <w:lang w:eastAsia="zh-CN"/>
              </w:rPr>
              <w:instrText xml:space="preserve"> FORMTEXT </w:instrText>
            </w:r>
            <w:r w:rsidRPr="00357B27">
              <w:rPr>
                <w:rFonts w:ascii="Arial" w:hAnsi="Arial" w:cs="Arial"/>
                <w:color w:val="FF0000"/>
                <w:sz w:val="14"/>
                <w:szCs w:val="16"/>
                <w:highlight w:val="yellow"/>
                <w:lang w:eastAsia="zh-CN"/>
              </w:rPr>
            </w:r>
            <w:r w:rsidRPr="00357B27">
              <w:rPr>
                <w:rFonts w:ascii="Arial" w:hAnsi="Arial" w:cs="Arial"/>
                <w:color w:val="FF0000"/>
                <w:sz w:val="14"/>
                <w:szCs w:val="16"/>
                <w:highlight w:val="yellow"/>
                <w:lang w:eastAsia="zh-CN"/>
              </w:rPr>
              <w:fldChar w:fldCharType="separate"/>
            </w:r>
            <w:r w:rsidRPr="00357B27">
              <w:rPr>
                <w:rFonts w:ascii="Arial" w:hAnsi="Arial" w:cs="Arial"/>
                <w:noProof/>
                <w:color w:val="FF0000"/>
                <w:sz w:val="14"/>
                <w:szCs w:val="16"/>
                <w:highlight w:val="yellow"/>
                <w:lang w:eastAsia="zh-CN"/>
              </w:rPr>
              <w:t> </w:t>
            </w:r>
            <w:r w:rsidRPr="00357B27">
              <w:rPr>
                <w:rFonts w:ascii="Arial" w:hAnsi="Arial" w:cs="Arial" w:hint="eastAsia"/>
                <w:noProof/>
                <w:color w:val="FF0000"/>
                <w:sz w:val="14"/>
                <w:szCs w:val="16"/>
                <w:highlight w:val="yellow"/>
                <w:lang w:eastAsia="zh-CN"/>
              </w:rPr>
              <w:t>Xxx, xxx, XX Province, P. R. China</w:t>
            </w:r>
            <w:r w:rsidRPr="00357B27">
              <w:rPr>
                <w:rFonts w:ascii="Arial" w:hAnsi="Arial" w:cs="Arial"/>
                <w:noProof/>
                <w:color w:val="FF0000"/>
                <w:sz w:val="14"/>
                <w:szCs w:val="16"/>
                <w:highlight w:val="yellow"/>
                <w:lang w:eastAsia="zh-CN"/>
              </w:rPr>
              <w:t> </w:t>
            </w:r>
            <w:r w:rsidR="008F05F5">
              <w:rPr>
                <w:rFonts w:ascii="Arial" w:hAnsi="Arial" w:cs="Arial" w:hint="eastAsia"/>
                <w:noProof/>
                <w:color w:val="FF0000"/>
                <w:sz w:val="14"/>
                <w:szCs w:val="16"/>
                <w:highlight w:val="yellow"/>
                <w:lang w:eastAsia="zh-CN"/>
              </w:rPr>
              <w:t xml:space="preserve">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color w:val="FF0000"/>
                <w:sz w:val="14"/>
                <w:szCs w:val="16"/>
                <w:highlight w:val="yellow"/>
                <w:lang w:eastAsia="zh-CN"/>
              </w:rPr>
              <w:fldChar w:fldCharType="end"/>
            </w:r>
          </w:p>
        </w:tc>
      </w:tr>
      <w:tr w:rsidR="00FA0594" w:rsidRPr="00A72202" w14:paraId="16B4D6FC" w14:textId="77777777" w:rsidTr="000D168C">
        <w:trPr>
          <w:trHeight w:val="20"/>
        </w:trPr>
        <w:tc>
          <w:tcPr>
            <w:tcW w:w="2446" w:type="dxa"/>
            <w:vAlign w:val="center"/>
          </w:tcPr>
          <w:p w14:paraId="2331540B" w14:textId="61DC04BE" w:rsidR="00FA0594" w:rsidRPr="00A72202" w:rsidRDefault="00FA0594" w:rsidP="000D168C">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Contact person:</w:t>
            </w:r>
          </w:p>
        </w:tc>
        <w:tc>
          <w:tcPr>
            <w:tcW w:w="3328" w:type="dxa"/>
            <w:gridSpan w:val="2"/>
            <w:vAlign w:val="center"/>
          </w:tcPr>
          <w:p w14:paraId="3671E364" w14:textId="77777777" w:rsidR="00FA0594" w:rsidRPr="00A72202" w:rsidRDefault="00FA0594" w:rsidP="000D168C">
            <w:pPr>
              <w:spacing w:before="20" w:after="40"/>
              <w:rPr>
                <w:rFonts w:ascii="Arial" w:eastAsia="SimHei" w:hAnsi="Arial" w:cs="Arial"/>
                <w:sz w:val="14"/>
                <w:szCs w:val="16"/>
                <w:lang w:eastAsia="zh-CN"/>
              </w:rPr>
            </w:pPr>
            <w:r w:rsidRPr="00407C9B">
              <w:rPr>
                <w:rFonts w:ascii="Arial" w:eastAsia="SimHei" w:hAnsi="Arial" w:cs="Arial"/>
                <w:sz w:val="14"/>
                <w:szCs w:val="16"/>
                <w:highlight w:val="yellow"/>
                <w:lang w:eastAsia="zh-CN"/>
              </w:rPr>
              <w:fldChar w:fldCharType="begin">
                <w:ffData>
                  <w:name w:val="Text30"/>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fldChar w:fldCharType="end"/>
            </w:r>
            <w:r w:rsidRPr="00407C9B">
              <w:rPr>
                <w:rFonts w:ascii="Arial" w:eastAsia="SimHei" w:hAnsi="Arial" w:cs="Arial"/>
                <w:sz w:val="14"/>
                <w:szCs w:val="16"/>
                <w:highlight w:val="yellow"/>
                <w:lang w:eastAsia="zh-CN"/>
              </w:rPr>
              <w:t xml:space="preserve"> </w:t>
            </w:r>
            <w:r w:rsidRPr="00407C9B">
              <w:rPr>
                <w:rFonts w:ascii="Arial" w:eastAsia="SimHei" w:hAnsi="Arial" w:cs="Arial"/>
                <w:sz w:val="14"/>
                <w:szCs w:val="16"/>
                <w:highlight w:val="yellow"/>
                <w:lang w:eastAsia="zh-CN"/>
              </w:rPr>
              <w:fldChar w:fldCharType="begin">
                <w:ffData>
                  <w:name w:val="Text31"/>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fldChar w:fldCharType="end"/>
            </w:r>
          </w:p>
        </w:tc>
        <w:tc>
          <w:tcPr>
            <w:tcW w:w="1260" w:type="dxa"/>
            <w:vAlign w:val="center"/>
          </w:tcPr>
          <w:p w14:paraId="4A2D5269" w14:textId="149380AB" w:rsidR="00FA0594" w:rsidRPr="00A72202" w:rsidRDefault="00FA0594" w:rsidP="000D168C">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Email:</w:t>
            </w:r>
          </w:p>
        </w:tc>
        <w:tc>
          <w:tcPr>
            <w:tcW w:w="3874" w:type="dxa"/>
            <w:vAlign w:val="center"/>
          </w:tcPr>
          <w:p w14:paraId="47BF733D" w14:textId="77777777" w:rsidR="00FA0594" w:rsidRPr="00A72202" w:rsidRDefault="00FA0594" w:rsidP="000D168C">
            <w:pPr>
              <w:spacing w:before="20" w:after="40"/>
              <w:rPr>
                <w:rFonts w:ascii="Arial" w:hAnsi="Arial" w:cs="Arial"/>
                <w:sz w:val="14"/>
                <w:szCs w:val="16"/>
              </w:rPr>
            </w:pPr>
            <w:r w:rsidRPr="00407C9B">
              <w:rPr>
                <w:rFonts w:ascii="Arial" w:hAnsi="Arial" w:cs="Arial"/>
                <w:sz w:val="14"/>
                <w:szCs w:val="16"/>
                <w:highlight w:val="yellow"/>
              </w:rPr>
              <w:fldChar w:fldCharType="begin">
                <w:ffData>
                  <w:name w:val="Text34"/>
                  <w:enabled/>
                  <w:calcOnExit w:val="0"/>
                  <w:textInput/>
                </w:ffData>
              </w:fldChar>
            </w:r>
            <w:r w:rsidRPr="00407C9B">
              <w:rPr>
                <w:rFonts w:ascii="Arial" w:hAnsi="Arial" w:cs="Arial"/>
                <w:sz w:val="14"/>
                <w:szCs w:val="16"/>
                <w:highlight w:val="yellow"/>
              </w:rPr>
              <w:instrText xml:space="preserve"> FORMTEXT </w:instrText>
            </w:r>
            <w:r w:rsidRPr="00407C9B">
              <w:rPr>
                <w:rFonts w:ascii="Arial" w:hAnsi="Arial" w:cs="Arial"/>
                <w:sz w:val="14"/>
                <w:szCs w:val="16"/>
                <w:highlight w:val="yellow"/>
              </w:rPr>
            </w:r>
            <w:r w:rsidRPr="00407C9B">
              <w:rPr>
                <w:rFonts w:ascii="Arial" w:hAnsi="Arial" w:cs="Arial"/>
                <w:sz w:val="14"/>
                <w:szCs w:val="16"/>
                <w:highlight w:val="yellow"/>
              </w:rPr>
              <w:fldChar w:fldCharType="separate"/>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sz w:val="14"/>
                <w:szCs w:val="16"/>
                <w:highlight w:val="yellow"/>
              </w:rPr>
              <w:fldChar w:fldCharType="end"/>
            </w:r>
            <w:r w:rsidRPr="00407C9B">
              <w:rPr>
                <w:rFonts w:ascii="Arial" w:hAnsi="Arial" w:cs="Arial"/>
                <w:sz w:val="14"/>
                <w:szCs w:val="16"/>
                <w:highlight w:val="yellow"/>
              </w:rPr>
              <w:t>@</w:t>
            </w:r>
            <w:r w:rsidRPr="00407C9B">
              <w:rPr>
                <w:rFonts w:ascii="Arial" w:eastAsia="SimHei" w:hAnsi="Arial" w:cs="Arial"/>
                <w:sz w:val="14"/>
                <w:szCs w:val="16"/>
                <w:highlight w:val="yellow"/>
                <w:lang w:eastAsia="zh-CN"/>
              </w:rPr>
              <w:fldChar w:fldCharType="begin">
                <w:ffData>
                  <w:name w:val="Text8"/>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p>
        </w:tc>
      </w:tr>
      <w:tr w:rsidR="00FA0594" w:rsidRPr="00A72202" w14:paraId="69410FA0" w14:textId="77777777" w:rsidTr="000D168C">
        <w:trPr>
          <w:trHeight w:val="20"/>
        </w:trPr>
        <w:tc>
          <w:tcPr>
            <w:tcW w:w="2446" w:type="dxa"/>
            <w:tcBorders>
              <w:bottom w:val="nil"/>
            </w:tcBorders>
            <w:vAlign w:val="center"/>
          </w:tcPr>
          <w:p w14:paraId="32A843A3" w14:textId="77777777" w:rsidR="00FA0594" w:rsidRPr="00A72202" w:rsidRDefault="00FA0594" w:rsidP="000D168C">
            <w:pPr>
              <w:spacing w:before="20" w:after="40"/>
              <w:jc w:val="both"/>
              <w:rPr>
                <w:rFonts w:ascii="Arial" w:hAnsi="Arial" w:cs="Arial"/>
                <w:sz w:val="14"/>
                <w:szCs w:val="16"/>
              </w:rPr>
            </w:pPr>
            <w:r w:rsidRPr="00A72202">
              <w:rPr>
                <w:rFonts w:ascii="Arial" w:eastAsia="SimHei" w:hAnsi="Arial" w:cs="Arial"/>
                <w:sz w:val="14"/>
                <w:szCs w:val="16"/>
                <w:lang w:eastAsia="zh-CN"/>
              </w:rPr>
              <w:t xml:space="preserve">Tel </w:t>
            </w:r>
            <w:r w:rsidRPr="00A72202">
              <w:rPr>
                <w:rFonts w:ascii="Arial" w:hAnsi="Arial" w:cs="Arial"/>
                <w:sz w:val="14"/>
                <w:szCs w:val="16"/>
                <w:lang w:eastAsia="zh-CN"/>
              </w:rPr>
              <w:t>电话</w:t>
            </w:r>
            <w:r w:rsidRPr="00A72202">
              <w:rPr>
                <w:rFonts w:ascii="Arial" w:eastAsia="SimHei" w:hAnsi="Arial" w:cs="Arial"/>
                <w:sz w:val="14"/>
                <w:szCs w:val="16"/>
                <w:lang w:eastAsia="zh-CN"/>
              </w:rPr>
              <w:t>:</w:t>
            </w:r>
          </w:p>
        </w:tc>
        <w:tc>
          <w:tcPr>
            <w:tcW w:w="3328" w:type="dxa"/>
            <w:gridSpan w:val="2"/>
            <w:tcBorders>
              <w:bottom w:val="nil"/>
            </w:tcBorders>
            <w:vAlign w:val="center"/>
          </w:tcPr>
          <w:p w14:paraId="7C377FA1" w14:textId="77777777" w:rsidR="00FA0594" w:rsidRPr="00A72202" w:rsidRDefault="00FA0594" w:rsidP="000D168C">
            <w:pPr>
              <w:spacing w:before="20" w:after="40"/>
              <w:jc w:val="both"/>
              <w:rPr>
                <w:rFonts w:ascii="Arial" w:hAnsi="Arial" w:cs="Arial"/>
                <w:sz w:val="14"/>
                <w:szCs w:val="16"/>
              </w:rPr>
            </w:pPr>
            <w:r w:rsidRPr="00407C9B">
              <w:rPr>
                <w:rFonts w:ascii="Arial" w:eastAsia="SimHei" w:hAnsi="Arial" w:cs="Arial"/>
                <w:sz w:val="14"/>
                <w:szCs w:val="16"/>
                <w:highlight w:val="yellow"/>
                <w:lang w:eastAsia="zh-CN"/>
              </w:rPr>
              <w:fldChar w:fldCharType="begin">
                <w:ffData>
                  <w:name w:val="Text6"/>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r w:rsidRPr="00407C9B">
              <w:rPr>
                <w:rFonts w:ascii="Arial" w:eastAsia="SimHei" w:hAnsi="Arial" w:cs="Arial"/>
                <w:sz w:val="14"/>
                <w:szCs w:val="16"/>
                <w:highlight w:val="yellow"/>
                <w:lang w:eastAsia="zh-CN"/>
              </w:rPr>
              <w:t>-</w:t>
            </w:r>
            <w:r w:rsidRPr="00407C9B">
              <w:rPr>
                <w:rFonts w:ascii="Arial" w:eastAsia="SimHei" w:hAnsi="Arial" w:cs="Arial"/>
                <w:sz w:val="14"/>
                <w:szCs w:val="16"/>
                <w:highlight w:val="yellow"/>
                <w:lang w:eastAsia="zh-CN"/>
              </w:rPr>
              <w:fldChar w:fldCharType="begin">
                <w:ffData>
                  <w:name w:val="Text21"/>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p>
        </w:tc>
        <w:tc>
          <w:tcPr>
            <w:tcW w:w="1260" w:type="dxa"/>
            <w:tcBorders>
              <w:bottom w:val="nil"/>
            </w:tcBorders>
            <w:vAlign w:val="center"/>
          </w:tcPr>
          <w:p w14:paraId="78284543" w14:textId="3467DE11" w:rsidR="00FA0594" w:rsidRPr="00A72202" w:rsidRDefault="00FA0594" w:rsidP="000D168C">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Fax:</w:t>
            </w:r>
          </w:p>
        </w:tc>
        <w:tc>
          <w:tcPr>
            <w:tcW w:w="3874" w:type="dxa"/>
            <w:tcBorders>
              <w:bottom w:val="nil"/>
            </w:tcBorders>
            <w:vAlign w:val="center"/>
          </w:tcPr>
          <w:p w14:paraId="3BF60C42" w14:textId="77777777" w:rsidR="00FA0594" w:rsidRPr="00A72202" w:rsidRDefault="00FA0594" w:rsidP="000D168C">
            <w:pPr>
              <w:spacing w:before="20" w:after="40"/>
              <w:rPr>
                <w:rFonts w:ascii="Arial" w:hAnsi="Arial" w:cs="Arial"/>
                <w:sz w:val="14"/>
                <w:szCs w:val="16"/>
              </w:rPr>
            </w:pPr>
            <w:r w:rsidRPr="00407C9B">
              <w:rPr>
                <w:rFonts w:ascii="Arial" w:eastAsia="SimHei" w:hAnsi="Arial" w:cs="Arial"/>
                <w:sz w:val="14"/>
                <w:szCs w:val="16"/>
                <w:highlight w:val="yellow"/>
                <w:lang w:eastAsia="zh-CN"/>
              </w:rPr>
              <w:fldChar w:fldCharType="begin">
                <w:ffData>
                  <w:name w:val="Text7"/>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r w:rsidRPr="00407C9B">
              <w:rPr>
                <w:rFonts w:ascii="Arial" w:eastAsia="SimHei" w:hAnsi="Arial" w:cs="Arial"/>
                <w:sz w:val="14"/>
                <w:szCs w:val="16"/>
                <w:highlight w:val="yellow"/>
                <w:lang w:eastAsia="zh-CN"/>
              </w:rPr>
              <w:t>-</w:t>
            </w:r>
            <w:r w:rsidRPr="00407C9B">
              <w:rPr>
                <w:rFonts w:ascii="Arial" w:eastAsia="SimHei" w:hAnsi="Arial" w:cs="Arial"/>
                <w:sz w:val="14"/>
                <w:szCs w:val="16"/>
                <w:highlight w:val="yellow"/>
                <w:lang w:eastAsia="zh-CN"/>
              </w:rPr>
              <w:fldChar w:fldCharType="begin">
                <w:ffData>
                  <w:name w:val="Text22"/>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p>
        </w:tc>
      </w:tr>
      <w:tr w:rsidR="00FA0594" w:rsidRPr="00A72202" w14:paraId="1356691C" w14:textId="77777777" w:rsidTr="000D168C">
        <w:trPr>
          <w:trHeight w:val="20"/>
        </w:trPr>
        <w:tc>
          <w:tcPr>
            <w:tcW w:w="2716" w:type="dxa"/>
            <w:gridSpan w:val="2"/>
            <w:tcBorders>
              <w:top w:val="nil"/>
              <w:bottom w:val="single" w:sz="4" w:space="0" w:color="auto"/>
            </w:tcBorders>
            <w:vAlign w:val="center"/>
          </w:tcPr>
          <w:p w14:paraId="00014A31" w14:textId="3BC0675C" w:rsidR="00FA0594" w:rsidRPr="00A72202" w:rsidRDefault="00FA0594" w:rsidP="000D168C">
            <w:pPr>
              <w:spacing w:before="20" w:after="40"/>
              <w:rPr>
                <w:rFonts w:ascii="Arial" w:eastAsia="SimHei" w:hAnsi="Arial" w:cs="Arial"/>
                <w:sz w:val="14"/>
                <w:szCs w:val="16"/>
                <w:lang w:eastAsia="zh-CN"/>
              </w:rPr>
            </w:pPr>
            <w:r w:rsidRPr="00A72202">
              <w:rPr>
                <w:rFonts w:ascii="Arial" w:hAnsi="Arial" w:cs="Arial"/>
                <w:sz w:val="14"/>
                <w:szCs w:val="16"/>
                <w:lang w:eastAsia="zh-CN"/>
              </w:rPr>
              <w:t>Report Sending Address</w:t>
            </w:r>
            <w:r w:rsidRPr="00A72202">
              <w:rPr>
                <w:rFonts w:ascii="Arial" w:eastAsia="SimHei" w:hAnsi="Arial" w:cs="Arial"/>
                <w:sz w:val="14"/>
                <w:szCs w:val="16"/>
                <w:lang w:eastAsia="zh-CN"/>
              </w:rPr>
              <w:t>:</w:t>
            </w:r>
          </w:p>
        </w:tc>
        <w:tc>
          <w:tcPr>
            <w:tcW w:w="8192" w:type="dxa"/>
            <w:gridSpan w:val="3"/>
            <w:tcBorders>
              <w:top w:val="nil"/>
              <w:bottom w:val="single" w:sz="4" w:space="0" w:color="auto"/>
            </w:tcBorders>
            <w:vAlign w:val="center"/>
          </w:tcPr>
          <w:p w14:paraId="4C87DDD7" w14:textId="77777777" w:rsidR="00FA0594" w:rsidRPr="00A72202" w:rsidRDefault="00FA0594" w:rsidP="000D168C">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bl>
    <w:p w14:paraId="77B535AD" w14:textId="77777777" w:rsidR="00C77BDA" w:rsidRDefault="00C77BDA" w:rsidP="00C77BDA">
      <w:pPr>
        <w:pStyle w:val="Nagwek"/>
        <w:spacing w:before="60" w:after="60"/>
        <w:ind w:right="-360"/>
        <w:rPr>
          <w:rFonts w:ascii="Arial" w:hAnsi="Arial" w:cs="Arial"/>
          <w:bCs/>
          <w:sz w:val="14"/>
          <w:szCs w:val="16"/>
        </w:rPr>
      </w:pPr>
    </w:p>
    <w:p w14:paraId="0B441376" w14:textId="34741753" w:rsidR="00C77BDA" w:rsidRPr="00F93C45" w:rsidRDefault="00C77BDA" w:rsidP="00C77BDA">
      <w:pPr>
        <w:pStyle w:val="Nagwek"/>
        <w:spacing w:before="60" w:after="60"/>
        <w:ind w:right="-360"/>
        <w:rPr>
          <w:rFonts w:ascii="Arial" w:hAnsi="Arial" w:cs="Arial"/>
          <w:bCs/>
          <w:sz w:val="14"/>
          <w:szCs w:val="16"/>
          <w:lang w:eastAsia="zh-CN"/>
        </w:rPr>
      </w:pPr>
      <w:r w:rsidRPr="00F93C45">
        <w:rPr>
          <w:rFonts w:ascii="Arial" w:hAnsi="Arial" w:cs="Arial"/>
          <w:bCs/>
          <w:sz w:val="14"/>
          <w:szCs w:val="16"/>
        </w:rPr>
        <w:t>If different from above, please fill</w:t>
      </w:r>
      <w:r w:rsidR="008D57D2">
        <w:rPr>
          <w:rFonts w:ascii="Arial" w:hAnsi="Arial" w:cs="Arial"/>
          <w:bCs/>
          <w:sz w:val="14"/>
          <w:szCs w:val="16"/>
        </w:rPr>
        <w:t>:</w:t>
      </w:r>
    </w:p>
    <w:p w14:paraId="2D0FB0AC" w14:textId="77777777" w:rsidR="00FA0594" w:rsidRDefault="00FA0594" w:rsidP="00F70C71">
      <w:pPr>
        <w:tabs>
          <w:tab w:val="left" w:pos="540"/>
          <w:tab w:val="left" w:pos="900"/>
        </w:tabs>
        <w:spacing w:before="40" w:after="40"/>
        <w:rPr>
          <w:rFonts w:ascii="Arial" w:eastAsiaTheme="minorEastAsia" w:hAnsi="SimSun" w:cs="Arial"/>
          <w:sz w:val="14"/>
          <w:szCs w:val="16"/>
          <w:lang w:eastAsia="zh-TW"/>
        </w:rPr>
      </w:pPr>
    </w:p>
    <w:tbl>
      <w:tblPr>
        <w:tblW w:w="109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46"/>
        <w:gridCol w:w="3328"/>
        <w:gridCol w:w="1260"/>
        <w:gridCol w:w="1170"/>
        <w:gridCol w:w="2704"/>
      </w:tblGrid>
      <w:tr w:rsidR="00C77BDA" w:rsidRPr="00A72202" w14:paraId="138677AF" w14:textId="77777777" w:rsidTr="000D168C">
        <w:trPr>
          <w:trHeight w:val="20"/>
        </w:trPr>
        <w:tc>
          <w:tcPr>
            <w:tcW w:w="2446" w:type="dxa"/>
            <w:vMerge w:val="restart"/>
            <w:vAlign w:val="center"/>
          </w:tcPr>
          <w:p w14:paraId="4DF98A67" w14:textId="3BCEDA00" w:rsidR="00C77BDA" w:rsidRPr="00A72202" w:rsidRDefault="00C77BDA" w:rsidP="000D168C">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Invoice to Applicant:</w:t>
            </w:r>
          </w:p>
        </w:tc>
        <w:tc>
          <w:tcPr>
            <w:tcW w:w="8462" w:type="dxa"/>
            <w:gridSpan w:val="4"/>
            <w:vAlign w:val="center"/>
          </w:tcPr>
          <w:p w14:paraId="793F7C0A" w14:textId="52BC403C" w:rsidR="00C77BDA" w:rsidRPr="00A72202" w:rsidRDefault="00C77BDA" w:rsidP="000D168C">
            <w:pPr>
              <w:spacing w:before="20" w:after="40"/>
              <w:rPr>
                <w:rFonts w:ascii="Arial" w:hAnsi="Arial" w:cs="Arial"/>
                <w:sz w:val="14"/>
                <w:szCs w:val="16"/>
                <w:lang w:eastAsia="zh-CN"/>
              </w:rPr>
            </w:pPr>
            <w:r>
              <w:rPr>
                <w:rFonts w:ascii="Arial" w:hAnsi="Arial" w:cs="Arial"/>
                <w:sz w:val="14"/>
                <w:szCs w:val="14"/>
                <w:lang w:eastAsia="zh-CN"/>
              </w:rPr>
              <w:t>S</w:t>
            </w:r>
            <w:r>
              <w:rPr>
                <w:rFonts w:ascii="Arial" w:hAnsi="Arial" w:cs="Arial" w:hint="eastAsia"/>
                <w:sz w:val="14"/>
                <w:szCs w:val="14"/>
                <w:lang w:eastAsia="zh-CN"/>
              </w:rPr>
              <w:t xml:space="preserve">ame as                             </w:t>
            </w:r>
            <w:r>
              <w:rPr>
                <w:rFonts w:ascii="Arial" w:hAnsi="Arial" w:cs="Arial"/>
                <w:sz w:val="14"/>
                <w:szCs w:val="14"/>
                <w:lang w:eastAsia="zh-CN"/>
              </w:rPr>
              <w:fldChar w:fldCharType="begin">
                <w:ffData>
                  <w:name w:val=""/>
                  <w:enabled/>
                  <w:calcOnExit w:val="0"/>
                  <w:checkBox>
                    <w:sizeAuto/>
                    <w:default w:val="0"/>
                  </w:checkBox>
                </w:ffData>
              </w:fldChar>
            </w:r>
            <w:r>
              <w:rPr>
                <w:rFonts w:ascii="Arial" w:hAnsi="Arial" w:cs="Arial"/>
                <w:sz w:val="14"/>
                <w:szCs w:val="14"/>
                <w:lang w:eastAsia="zh-CN"/>
              </w:rPr>
              <w:instrText xml:space="preserve"> FORMCHECKBOX </w:instrText>
            </w:r>
            <w:r>
              <w:rPr>
                <w:rFonts w:ascii="Arial" w:hAnsi="Arial" w:cs="Arial"/>
                <w:sz w:val="14"/>
                <w:szCs w:val="14"/>
                <w:lang w:eastAsia="zh-CN"/>
              </w:rPr>
            </w:r>
            <w:r>
              <w:rPr>
                <w:rFonts w:ascii="Arial" w:hAnsi="Arial" w:cs="Arial"/>
                <w:sz w:val="14"/>
                <w:szCs w:val="14"/>
                <w:lang w:eastAsia="zh-CN"/>
              </w:rPr>
              <w:fldChar w:fldCharType="separate"/>
            </w:r>
            <w:r>
              <w:rPr>
                <w:rFonts w:ascii="Arial" w:hAnsi="Arial" w:cs="Arial"/>
                <w:sz w:val="14"/>
                <w:szCs w:val="14"/>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w:t>
            </w:r>
            <w:r>
              <w:rPr>
                <w:rFonts w:ascii="Arial" w:eastAsiaTheme="minorEastAsia" w:hAnsi="Arial" w:cs="Arial" w:hint="eastAsia"/>
                <w:sz w:val="14"/>
                <w:szCs w:val="14"/>
                <w:lang w:eastAsia="zh-CN"/>
              </w:rPr>
              <w:t>Applicant</w:t>
            </w:r>
            <w:r w:rsidR="008D57D2">
              <w:rPr>
                <w:rFonts w:ascii="Arial" w:eastAsiaTheme="minorEastAsia" w:hAnsi="Arial" w:cs="Arial"/>
                <w:sz w:val="14"/>
                <w:szCs w:val="14"/>
                <w:lang w:eastAsia="zh-CN"/>
              </w:rPr>
              <w:t xml:space="preserve">  </w:t>
            </w:r>
            <w:r>
              <w:rPr>
                <w:rFonts w:ascii="Arial" w:hAnsi="Arial" w:cs="Arial" w:hint="eastAsia"/>
                <w:sz w:val="14"/>
                <w:szCs w:val="14"/>
                <w:lang w:eastAsia="zh-CN"/>
              </w:rPr>
              <w:t xml:space="preserve">                                        </w:t>
            </w:r>
            <w:r w:rsidR="005316A6" w:rsidRPr="005316A6">
              <w:rPr>
                <w:rFonts w:ascii="Arial" w:hAnsi="Arial" w:cs="Arial"/>
                <w:sz w:val="14"/>
                <w:szCs w:val="14"/>
                <w:highlight w:val="yellow"/>
                <w:lang w:eastAsia="zh-CN"/>
              </w:rPr>
              <w:fldChar w:fldCharType="begin">
                <w:ffData>
                  <w:name w:val=""/>
                  <w:enabled/>
                  <w:calcOnExit w:val="0"/>
                  <w:checkBox>
                    <w:sizeAuto/>
                    <w:default w:val="1"/>
                  </w:checkBox>
                </w:ffData>
              </w:fldChar>
            </w:r>
            <w:r w:rsidR="005316A6" w:rsidRPr="005316A6">
              <w:rPr>
                <w:rFonts w:ascii="Arial" w:hAnsi="Arial" w:cs="Arial"/>
                <w:sz w:val="14"/>
                <w:szCs w:val="14"/>
                <w:highlight w:val="yellow"/>
                <w:lang w:eastAsia="zh-CN"/>
              </w:rPr>
              <w:instrText xml:space="preserve"> FORMCHECKBOX </w:instrText>
            </w:r>
            <w:r w:rsidR="005316A6" w:rsidRPr="005316A6">
              <w:rPr>
                <w:rFonts w:ascii="Arial" w:hAnsi="Arial" w:cs="Arial"/>
                <w:sz w:val="14"/>
                <w:szCs w:val="14"/>
                <w:highlight w:val="yellow"/>
                <w:lang w:eastAsia="zh-CN"/>
              </w:rPr>
            </w:r>
            <w:r w:rsidR="005316A6" w:rsidRPr="005316A6">
              <w:rPr>
                <w:rFonts w:ascii="Arial" w:hAnsi="Arial" w:cs="Arial"/>
                <w:sz w:val="14"/>
                <w:szCs w:val="14"/>
                <w:highlight w:val="yellow"/>
                <w:lang w:eastAsia="zh-CN"/>
              </w:rPr>
              <w:fldChar w:fldCharType="separate"/>
            </w:r>
            <w:r w:rsidR="005316A6" w:rsidRPr="005316A6">
              <w:rPr>
                <w:rFonts w:ascii="Arial" w:hAnsi="Arial" w:cs="Arial"/>
                <w:sz w:val="14"/>
                <w:szCs w:val="14"/>
                <w:highlight w:val="yellow"/>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License Holder</w:t>
            </w:r>
          </w:p>
        </w:tc>
      </w:tr>
      <w:tr w:rsidR="00C77BDA" w:rsidRPr="00A72202" w14:paraId="03CBB405" w14:textId="77777777" w:rsidTr="000D168C">
        <w:trPr>
          <w:trHeight w:val="20"/>
        </w:trPr>
        <w:tc>
          <w:tcPr>
            <w:tcW w:w="2446" w:type="dxa"/>
            <w:vMerge/>
            <w:vAlign w:val="center"/>
          </w:tcPr>
          <w:p w14:paraId="28AA255B" w14:textId="77777777" w:rsidR="00C77BDA" w:rsidRPr="00A72202" w:rsidRDefault="00C77BDA" w:rsidP="000D168C">
            <w:pPr>
              <w:tabs>
                <w:tab w:val="left" w:pos="852"/>
                <w:tab w:val="left" w:pos="2127"/>
                <w:tab w:val="left" w:pos="2268"/>
              </w:tabs>
              <w:spacing w:before="20" w:after="40"/>
              <w:rPr>
                <w:rFonts w:ascii="Arial" w:eastAsia="SimHei" w:hAnsi="Arial" w:cs="Arial"/>
                <w:sz w:val="14"/>
                <w:szCs w:val="16"/>
                <w:lang w:eastAsia="zh-CN"/>
              </w:rPr>
            </w:pPr>
          </w:p>
        </w:tc>
        <w:tc>
          <w:tcPr>
            <w:tcW w:w="8462" w:type="dxa"/>
            <w:gridSpan w:val="4"/>
            <w:vAlign w:val="center"/>
          </w:tcPr>
          <w:p w14:paraId="2267D10D" w14:textId="77777777" w:rsidR="00C77BDA" w:rsidRPr="00A72202" w:rsidRDefault="00C77BDA" w:rsidP="000D168C">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C77BDA" w:rsidRPr="00A72202" w14:paraId="4FC12C68" w14:textId="77777777" w:rsidTr="000D168C">
        <w:trPr>
          <w:trHeight w:val="20"/>
        </w:trPr>
        <w:tc>
          <w:tcPr>
            <w:tcW w:w="2446" w:type="dxa"/>
            <w:vMerge w:val="restart"/>
            <w:vAlign w:val="center"/>
          </w:tcPr>
          <w:p w14:paraId="38C5E48E" w14:textId="1A7C40A7" w:rsidR="00C77BDA" w:rsidRPr="00A72202" w:rsidRDefault="00C77BDA" w:rsidP="000D168C">
            <w:pPr>
              <w:tabs>
                <w:tab w:val="left" w:pos="2127"/>
                <w:tab w:val="left" w:pos="2268"/>
              </w:tabs>
              <w:spacing w:before="20" w:after="40"/>
              <w:rPr>
                <w:rFonts w:ascii="Arial" w:hAnsi="Arial" w:cs="Arial"/>
                <w:sz w:val="14"/>
                <w:szCs w:val="16"/>
                <w:lang w:eastAsia="zh-CN"/>
              </w:rPr>
            </w:pPr>
            <w:r w:rsidRPr="00A72202">
              <w:rPr>
                <w:rFonts w:ascii="Arial" w:hAnsi="Arial" w:cs="Arial"/>
                <w:sz w:val="14"/>
                <w:szCs w:val="16"/>
                <w:lang w:eastAsia="zh-CN"/>
              </w:rPr>
              <w:t>Invoice to Address:</w:t>
            </w:r>
          </w:p>
        </w:tc>
        <w:tc>
          <w:tcPr>
            <w:tcW w:w="8462" w:type="dxa"/>
            <w:gridSpan w:val="4"/>
            <w:vAlign w:val="center"/>
          </w:tcPr>
          <w:p w14:paraId="1ADDF308" w14:textId="1266FD52" w:rsidR="00C77BDA" w:rsidRPr="00A72202" w:rsidRDefault="00C77BDA" w:rsidP="000D168C">
            <w:pPr>
              <w:spacing w:before="20" w:after="40"/>
              <w:rPr>
                <w:rFonts w:ascii="Arial" w:hAnsi="Arial" w:cs="Arial"/>
                <w:sz w:val="14"/>
                <w:szCs w:val="16"/>
              </w:rPr>
            </w:pPr>
            <w:r>
              <w:rPr>
                <w:rFonts w:ascii="Arial" w:hAnsi="Arial" w:cs="Arial"/>
                <w:sz w:val="14"/>
                <w:szCs w:val="14"/>
                <w:lang w:eastAsia="zh-CN"/>
              </w:rPr>
              <w:t>S</w:t>
            </w:r>
            <w:r>
              <w:rPr>
                <w:rFonts w:ascii="Arial" w:hAnsi="Arial" w:cs="Arial" w:hint="eastAsia"/>
                <w:sz w:val="14"/>
                <w:szCs w:val="14"/>
                <w:lang w:eastAsia="zh-CN"/>
              </w:rPr>
              <w:t xml:space="preserve">ame as                             </w:t>
            </w:r>
            <w:r>
              <w:rPr>
                <w:rFonts w:ascii="Arial" w:hAnsi="Arial" w:cs="Arial"/>
                <w:sz w:val="14"/>
                <w:szCs w:val="14"/>
                <w:lang w:eastAsia="zh-CN"/>
              </w:rPr>
              <w:fldChar w:fldCharType="begin">
                <w:ffData>
                  <w:name w:val=""/>
                  <w:enabled/>
                  <w:calcOnExit w:val="0"/>
                  <w:checkBox>
                    <w:sizeAuto/>
                    <w:default w:val="0"/>
                  </w:checkBox>
                </w:ffData>
              </w:fldChar>
            </w:r>
            <w:r>
              <w:rPr>
                <w:rFonts w:ascii="Arial" w:hAnsi="Arial" w:cs="Arial"/>
                <w:sz w:val="14"/>
                <w:szCs w:val="14"/>
                <w:lang w:eastAsia="zh-CN"/>
              </w:rPr>
              <w:instrText xml:space="preserve"> FORMCHECKBOX </w:instrText>
            </w:r>
            <w:r>
              <w:rPr>
                <w:rFonts w:ascii="Arial" w:hAnsi="Arial" w:cs="Arial"/>
                <w:sz w:val="14"/>
                <w:szCs w:val="14"/>
                <w:lang w:eastAsia="zh-CN"/>
              </w:rPr>
            </w:r>
            <w:r>
              <w:rPr>
                <w:rFonts w:ascii="Arial" w:hAnsi="Arial" w:cs="Arial"/>
                <w:sz w:val="14"/>
                <w:szCs w:val="14"/>
                <w:lang w:eastAsia="zh-CN"/>
              </w:rPr>
              <w:fldChar w:fldCharType="separate"/>
            </w:r>
            <w:r>
              <w:rPr>
                <w:rFonts w:ascii="Arial" w:hAnsi="Arial" w:cs="Arial"/>
                <w:sz w:val="14"/>
                <w:szCs w:val="14"/>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w:t>
            </w:r>
            <w:r>
              <w:rPr>
                <w:rFonts w:ascii="Arial" w:eastAsiaTheme="minorEastAsia" w:hAnsi="Arial" w:cs="Arial" w:hint="eastAsia"/>
                <w:sz w:val="14"/>
                <w:szCs w:val="14"/>
                <w:lang w:eastAsia="zh-CN"/>
              </w:rPr>
              <w:t>Applicant</w:t>
            </w:r>
            <w:r w:rsidR="008D57D2">
              <w:rPr>
                <w:rFonts w:ascii="Arial" w:eastAsiaTheme="minorEastAsia" w:hAnsi="Arial" w:cs="Arial"/>
                <w:sz w:val="14"/>
                <w:szCs w:val="14"/>
                <w:lang w:eastAsia="zh-CN"/>
              </w:rPr>
              <w:t xml:space="preserve">      </w:t>
            </w:r>
            <w:r>
              <w:rPr>
                <w:rFonts w:ascii="Arial" w:hAnsi="Arial" w:cs="Arial" w:hint="eastAsia"/>
                <w:sz w:val="14"/>
                <w:szCs w:val="14"/>
                <w:lang w:eastAsia="zh-CN"/>
              </w:rPr>
              <w:t xml:space="preserve">                                     </w:t>
            </w:r>
            <w:r w:rsidR="005316A6" w:rsidRPr="005316A6">
              <w:rPr>
                <w:rFonts w:ascii="Arial" w:hAnsi="Arial" w:cs="Arial"/>
                <w:sz w:val="14"/>
                <w:szCs w:val="14"/>
                <w:highlight w:val="yellow"/>
                <w:lang w:eastAsia="zh-CN"/>
              </w:rPr>
              <w:fldChar w:fldCharType="begin">
                <w:ffData>
                  <w:name w:val=""/>
                  <w:enabled/>
                  <w:calcOnExit w:val="0"/>
                  <w:checkBox>
                    <w:sizeAuto/>
                    <w:default w:val="1"/>
                  </w:checkBox>
                </w:ffData>
              </w:fldChar>
            </w:r>
            <w:r w:rsidR="005316A6" w:rsidRPr="005316A6">
              <w:rPr>
                <w:rFonts w:ascii="Arial" w:hAnsi="Arial" w:cs="Arial"/>
                <w:sz w:val="14"/>
                <w:szCs w:val="14"/>
                <w:highlight w:val="yellow"/>
                <w:lang w:eastAsia="zh-CN"/>
              </w:rPr>
              <w:instrText xml:space="preserve"> FORMCHECKBOX </w:instrText>
            </w:r>
            <w:r w:rsidR="005316A6" w:rsidRPr="005316A6">
              <w:rPr>
                <w:rFonts w:ascii="Arial" w:hAnsi="Arial" w:cs="Arial"/>
                <w:sz w:val="14"/>
                <w:szCs w:val="14"/>
                <w:highlight w:val="yellow"/>
                <w:lang w:eastAsia="zh-CN"/>
              </w:rPr>
            </w:r>
            <w:r w:rsidR="005316A6" w:rsidRPr="005316A6">
              <w:rPr>
                <w:rFonts w:ascii="Arial" w:hAnsi="Arial" w:cs="Arial"/>
                <w:sz w:val="14"/>
                <w:szCs w:val="14"/>
                <w:highlight w:val="yellow"/>
                <w:lang w:eastAsia="zh-CN"/>
              </w:rPr>
              <w:fldChar w:fldCharType="separate"/>
            </w:r>
            <w:r w:rsidR="005316A6" w:rsidRPr="005316A6">
              <w:rPr>
                <w:rFonts w:ascii="Arial" w:hAnsi="Arial" w:cs="Arial"/>
                <w:sz w:val="14"/>
                <w:szCs w:val="14"/>
                <w:highlight w:val="yellow"/>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License Holder</w:t>
            </w:r>
          </w:p>
        </w:tc>
      </w:tr>
      <w:tr w:rsidR="00C77BDA" w:rsidRPr="00A72202" w14:paraId="254D9BE1" w14:textId="77777777" w:rsidTr="000D168C">
        <w:trPr>
          <w:trHeight w:val="20"/>
        </w:trPr>
        <w:tc>
          <w:tcPr>
            <w:tcW w:w="2446" w:type="dxa"/>
            <w:vMerge/>
            <w:vAlign w:val="center"/>
          </w:tcPr>
          <w:p w14:paraId="40D17BF4" w14:textId="77777777" w:rsidR="00C77BDA" w:rsidRPr="00A72202" w:rsidRDefault="00C77BDA" w:rsidP="000D168C">
            <w:pPr>
              <w:tabs>
                <w:tab w:val="left" w:pos="2127"/>
                <w:tab w:val="left" w:pos="2268"/>
              </w:tabs>
              <w:spacing w:before="20" w:after="40"/>
              <w:rPr>
                <w:rFonts w:ascii="Arial" w:hAnsi="Arial" w:cs="Arial"/>
                <w:sz w:val="14"/>
                <w:szCs w:val="16"/>
                <w:lang w:eastAsia="zh-CN"/>
              </w:rPr>
            </w:pPr>
          </w:p>
        </w:tc>
        <w:tc>
          <w:tcPr>
            <w:tcW w:w="8462" w:type="dxa"/>
            <w:gridSpan w:val="4"/>
            <w:vAlign w:val="center"/>
          </w:tcPr>
          <w:p w14:paraId="3F8D283E" w14:textId="77777777" w:rsidR="00C77BDA" w:rsidRPr="00A72202" w:rsidRDefault="00C77BDA" w:rsidP="000D168C">
            <w:pPr>
              <w:spacing w:before="20" w:after="40"/>
              <w:rPr>
                <w:rFonts w:ascii="Arial" w:hAnsi="Arial" w:cs="Arial"/>
                <w:sz w:val="14"/>
                <w:szCs w:val="16"/>
                <w:lang w:eastAsia="zh-CN"/>
              </w:rPr>
            </w:pPr>
            <w:r w:rsidRPr="00A72202">
              <w:rPr>
                <w:rFonts w:ascii="Arial" w:hAnsi="Arial" w:cs="Arial"/>
                <w:sz w:val="14"/>
                <w:szCs w:val="16"/>
                <w:lang w:eastAsia="zh-CN"/>
              </w:rPr>
              <w:fldChar w:fldCharType="begin">
                <w:ffData>
                  <w:name w:val="Text26"/>
                  <w:enabled/>
                  <w:calcOnExit w:val="0"/>
                  <w:textInput/>
                </w:ffData>
              </w:fldChar>
            </w:r>
            <w:r w:rsidRPr="00A72202">
              <w:rPr>
                <w:rFonts w:ascii="Arial" w:hAnsi="Arial" w:cs="Arial"/>
                <w:sz w:val="14"/>
                <w:szCs w:val="16"/>
                <w:lang w:eastAsia="zh-CN"/>
              </w:rPr>
              <w:instrText xml:space="preserve"> FORMTEXT </w:instrText>
            </w:r>
            <w:r w:rsidRPr="00A72202">
              <w:rPr>
                <w:rFonts w:ascii="Arial" w:hAnsi="Arial" w:cs="Arial"/>
                <w:sz w:val="14"/>
                <w:szCs w:val="16"/>
                <w:lang w:eastAsia="zh-CN"/>
              </w:rPr>
            </w:r>
            <w:r w:rsidRPr="00A72202">
              <w:rPr>
                <w:rFonts w:ascii="Arial" w:hAnsi="Arial" w:cs="Arial"/>
                <w:sz w:val="14"/>
                <w:szCs w:val="16"/>
                <w:lang w:eastAsia="zh-CN"/>
              </w:rPr>
              <w:fldChar w:fldCharType="separate"/>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sz w:val="14"/>
                <w:szCs w:val="16"/>
                <w:lang w:eastAsia="zh-CN"/>
              </w:rPr>
              <w:fldChar w:fldCharType="end"/>
            </w:r>
          </w:p>
        </w:tc>
      </w:tr>
      <w:tr w:rsidR="00C77BDA" w:rsidRPr="00A72202" w14:paraId="7D2D53AF" w14:textId="77777777" w:rsidTr="000D168C">
        <w:trPr>
          <w:trHeight w:val="20"/>
        </w:trPr>
        <w:tc>
          <w:tcPr>
            <w:tcW w:w="2446" w:type="dxa"/>
            <w:vAlign w:val="center"/>
          </w:tcPr>
          <w:p w14:paraId="2D61D9E9" w14:textId="499B8805" w:rsidR="00C77BDA" w:rsidRPr="00A72202" w:rsidRDefault="00C77BDA" w:rsidP="000D168C">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Contact person:</w:t>
            </w:r>
          </w:p>
        </w:tc>
        <w:tc>
          <w:tcPr>
            <w:tcW w:w="3328" w:type="dxa"/>
            <w:vAlign w:val="center"/>
          </w:tcPr>
          <w:p w14:paraId="1DF18AF3" w14:textId="77777777" w:rsidR="00C77BDA" w:rsidRPr="00A72202" w:rsidRDefault="00C77BDA" w:rsidP="000D168C">
            <w:pPr>
              <w:spacing w:before="20" w:after="40"/>
              <w:rPr>
                <w:rFonts w:ascii="Arial" w:eastAsia="SimHei" w:hAnsi="Arial" w:cs="Arial"/>
                <w:sz w:val="14"/>
                <w:szCs w:val="16"/>
                <w:lang w:eastAsia="zh-CN"/>
              </w:rPr>
            </w:pPr>
            <w:r w:rsidRPr="008B545A">
              <w:rPr>
                <w:rFonts w:ascii="Arial" w:eastAsia="SimHei" w:hAnsi="Arial" w:cs="Arial"/>
                <w:sz w:val="14"/>
                <w:szCs w:val="16"/>
                <w:highlight w:val="yellow"/>
                <w:lang w:eastAsia="zh-CN"/>
              </w:rPr>
              <w:fldChar w:fldCharType="begin">
                <w:ffData>
                  <w:name w:val="Text30"/>
                  <w:enabled/>
                  <w:calcOnExit w:val="0"/>
                  <w:textInput/>
                </w:ffData>
              </w:fldChar>
            </w:r>
            <w:r w:rsidRPr="008B545A">
              <w:rPr>
                <w:rFonts w:ascii="Arial" w:eastAsia="SimHei" w:hAnsi="Arial" w:cs="Arial"/>
                <w:sz w:val="14"/>
                <w:szCs w:val="16"/>
                <w:highlight w:val="yellow"/>
                <w:lang w:eastAsia="zh-CN"/>
              </w:rPr>
              <w:instrText xml:space="preserve"> FORMTEXT </w:instrText>
            </w:r>
            <w:r w:rsidRPr="008B545A">
              <w:rPr>
                <w:rFonts w:ascii="Arial" w:eastAsia="SimHei" w:hAnsi="Arial" w:cs="Arial"/>
                <w:sz w:val="14"/>
                <w:szCs w:val="16"/>
                <w:highlight w:val="yellow"/>
                <w:lang w:eastAsia="zh-CN"/>
              </w:rPr>
            </w:r>
            <w:r w:rsidRPr="008B545A">
              <w:rPr>
                <w:rFonts w:ascii="Arial" w:eastAsia="SimHei" w:hAnsi="Arial" w:cs="Arial"/>
                <w:sz w:val="14"/>
                <w:szCs w:val="16"/>
                <w:highlight w:val="yellow"/>
                <w:lang w:eastAsia="zh-CN"/>
              </w:rPr>
              <w:fldChar w:fldCharType="separate"/>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fldChar w:fldCharType="end"/>
            </w:r>
            <w:r w:rsidRPr="008B545A">
              <w:rPr>
                <w:rFonts w:ascii="Arial" w:eastAsia="SimHei" w:hAnsi="Arial" w:cs="Arial"/>
                <w:sz w:val="14"/>
                <w:szCs w:val="16"/>
                <w:highlight w:val="yellow"/>
                <w:lang w:eastAsia="zh-CN"/>
              </w:rPr>
              <w:t xml:space="preserve"> </w:t>
            </w:r>
            <w:r w:rsidRPr="008B545A">
              <w:rPr>
                <w:rFonts w:ascii="Arial" w:eastAsia="SimHei" w:hAnsi="Arial" w:cs="Arial"/>
                <w:sz w:val="14"/>
                <w:szCs w:val="16"/>
                <w:highlight w:val="yellow"/>
                <w:lang w:eastAsia="zh-CN"/>
              </w:rPr>
              <w:fldChar w:fldCharType="begin">
                <w:ffData>
                  <w:name w:val="Text31"/>
                  <w:enabled/>
                  <w:calcOnExit w:val="0"/>
                  <w:textInput/>
                </w:ffData>
              </w:fldChar>
            </w:r>
            <w:r w:rsidRPr="008B545A">
              <w:rPr>
                <w:rFonts w:ascii="Arial" w:eastAsia="SimHei" w:hAnsi="Arial" w:cs="Arial"/>
                <w:sz w:val="14"/>
                <w:szCs w:val="16"/>
                <w:highlight w:val="yellow"/>
                <w:lang w:eastAsia="zh-CN"/>
              </w:rPr>
              <w:instrText xml:space="preserve"> FORMTEXT </w:instrText>
            </w:r>
            <w:r w:rsidRPr="008B545A">
              <w:rPr>
                <w:rFonts w:ascii="Arial" w:eastAsia="SimHei" w:hAnsi="Arial" w:cs="Arial"/>
                <w:sz w:val="14"/>
                <w:szCs w:val="16"/>
                <w:highlight w:val="yellow"/>
                <w:lang w:eastAsia="zh-CN"/>
              </w:rPr>
            </w:r>
            <w:r w:rsidRPr="008B545A">
              <w:rPr>
                <w:rFonts w:ascii="Arial" w:eastAsia="SimHei" w:hAnsi="Arial" w:cs="Arial"/>
                <w:sz w:val="14"/>
                <w:szCs w:val="16"/>
                <w:highlight w:val="yellow"/>
                <w:lang w:eastAsia="zh-CN"/>
              </w:rPr>
              <w:fldChar w:fldCharType="separate"/>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fldChar w:fldCharType="end"/>
            </w:r>
          </w:p>
        </w:tc>
        <w:tc>
          <w:tcPr>
            <w:tcW w:w="1260" w:type="dxa"/>
            <w:vAlign w:val="center"/>
          </w:tcPr>
          <w:p w14:paraId="566C54CF" w14:textId="55769FB8" w:rsidR="00C77BDA" w:rsidRPr="00A72202" w:rsidRDefault="00C77BDA" w:rsidP="000D168C">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Email:</w:t>
            </w:r>
          </w:p>
        </w:tc>
        <w:tc>
          <w:tcPr>
            <w:tcW w:w="3874" w:type="dxa"/>
            <w:gridSpan w:val="2"/>
            <w:vAlign w:val="center"/>
          </w:tcPr>
          <w:p w14:paraId="14FE5C73" w14:textId="77777777" w:rsidR="00C77BDA" w:rsidRPr="00A72202" w:rsidRDefault="00C77BDA" w:rsidP="000D168C">
            <w:pPr>
              <w:spacing w:before="20" w:after="40"/>
              <w:rPr>
                <w:rFonts w:ascii="Arial" w:hAnsi="Arial" w:cs="Arial"/>
                <w:sz w:val="14"/>
                <w:szCs w:val="16"/>
              </w:rPr>
            </w:pPr>
            <w:r w:rsidRPr="008B545A">
              <w:rPr>
                <w:rFonts w:ascii="Arial" w:hAnsi="Arial" w:cs="Arial"/>
                <w:sz w:val="14"/>
                <w:szCs w:val="16"/>
                <w:highlight w:val="yellow"/>
              </w:rPr>
              <w:fldChar w:fldCharType="begin">
                <w:ffData>
                  <w:name w:val="Text34"/>
                  <w:enabled/>
                  <w:calcOnExit w:val="0"/>
                  <w:textInput/>
                </w:ffData>
              </w:fldChar>
            </w:r>
            <w:r w:rsidRPr="008B545A">
              <w:rPr>
                <w:rFonts w:ascii="Arial" w:hAnsi="Arial" w:cs="Arial"/>
                <w:sz w:val="14"/>
                <w:szCs w:val="16"/>
                <w:highlight w:val="yellow"/>
              </w:rPr>
              <w:instrText xml:space="preserve"> FORMTEXT </w:instrText>
            </w:r>
            <w:r w:rsidRPr="008B545A">
              <w:rPr>
                <w:rFonts w:ascii="Arial" w:hAnsi="Arial" w:cs="Arial"/>
                <w:sz w:val="14"/>
                <w:szCs w:val="16"/>
                <w:highlight w:val="yellow"/>
              </w:rPr>
            </w:r>
            <w:r w:rsidRPr="008B545A">
              <w:rPr>
                <w:rFonts w:ascii="Arial" w:hAnsi="Arial" w:cs="Arial"/>
                <w:sz w:val="14"/>
                <w:szCs w:val="16"/>
                <w:highlight w:val="yellow"/>
              </w:rPr>
              <w:fldChar w:fldCharType="separate"/>
            </w:r>
            <w:r w:rsidRPr="008B545A">
              <w:rPr>
                <w:rFonts w:ascii="Arial" w:hAnsi="Arial" w:cs="Arial"/>
                <w:noProof/>
                <w:sz w:val="14"/>
                <w:szCs w:val="16"/>
                <w:highlight w:val="yellow"/>
              </w:rPr>
              <w:t> </w:t>
            </w:r>
            <w:r w:rsidRPr="008B545A">
              <w:rPr>
                <w:rFonts w:ascii="Arial" w:hAnsi="Arial" w:cs="Arial"/>
                <w:noProof/>
                <w:sz w:val="14"/>
                <w:szCs w:val="16"/>
                <w:highlight w:val="yellow"/>
              </w:rPr>
              <w:t> </w:t>
            </w:r>
            <w:r w:rsidRPr="008B545A">
              <w:rPr>
                <w:rFonts w:ascii="Arial" w:hAnsi="Arial" w:cs="Arial"/>
                <w:noProof/>
                <w:sz w:val="14"/>
                <w:szCs w:val="16"/>
                <w:highlight w:val="yellow"/>
              </w:rPr>
              <w:t> </w:t>
            </w:r>
            <w:r w:rsidRPr="008B545A">
              <w:rPr>
                <w:rFonts w:ascii="Arial" w:hAnsi="Arial" w:cs="Arial"/>
                <w:noProof/>
                <w:sz w:val="14"/>
                <w:szCs w:val="16"/>
                <w:highlight w:val="yellow"/>
              </w:rPr>
              <w:t> </w:t>
            </w:r>
            <w:r w:rsidRPr="008B545A">
              <w:rPr>
                <w:rFonts w:ascii="Arial" w:hAnsi="Arial" w:cs="Arial"/>
                <w:noProof/>
                <w:sz w:val="14"/>
                <w:szCs w:val="16"/>
                <w:highlight w:val="yellow"/>
              </w:rPr>
              <w:t> </w:t>
            </w:r>
            <w:r w:rsidRPr="008B545A">
              <w:rPr>
                <w:rFonts w:ascii="Arial" w:hAnsi="Arial" w:cs="Arial"/>
                <w:sz w:val="14"/>
                <w:szCs w:val="16"/>
                <w:highlight w:val="yellow"/>
              </w:rPr>
              <w:fldChar w:fldCharType="end"/>
            </w:r>
            <w:r w:rsidRPr="008B545A">
              <w:rPr>
                <w:rFonts w:ascii="Arial" w:hAnsi="Arial" w:cs="Arial"/>
                <w:sz w:val="14"/>
                <w:szCs w:val="16"/>
                <w:highlight w:val="yellow"/>
              </w:rPr>
              <w:t>@</w:t>
            </w:r>
            <w:r w:rsidRPr="008B545A">
              <w:rPr>
                <w:rFonts w:ascii="Arial" w:eastAsia="SimHei" w:hAnsi="Arial" w:cs="Arial"/>
                <w:sz w:val="14"/>
                <w:szCs w:val="16"/>
                <w:highlight w:val="yellow"/>
                <w:lang w:eastAsia="zh-CN"/>
              </w:rPr>
              <w:fldChar w:fldCharType="begin">
                <w:ffData>
                  <w:name w:val="Text8"/>
                  <w:enabled/>
                  <w:calcOnExit w:val="0"/>
                  <w:textInput/>
                </w:ffData>
              </w:fldChar>
            </w:r>
            <w:r w:rsidRPr="008B545A">
              <w:rPr>
                <w:rFonts w:ascii="Arial" w:eastAsia="SimHei" w:hAnsi="Arial" w:cs="Arial"/>
                <w:sz w:val="14"/>
                <w:szCs w:val="16"/>
                <w:highlight w:val="yellow"/>
                <w:lang w:eastAsia="zh-CN"/>
              </w:rPr>
              <w:instrText xml:space="preserve"> FORMTEXT </w:instrText>
            </w:r>
            <w:r w:rsidRPr="008B545A">
              <w:rPr>
                <w:rFonts w:ascii="Arial" w:eastAsia="SimHei" w:hAnsi="Arial" w:cs="Arial"/>
                <w:sz w:val="14"/>
                <w:szCs w:val="16"/>
                <w:highlight w:val="yellow"/>
                <w:lang w:eastAsia="zh-CN"/>
              </w:rPr>
            </w:r>
            <w:r w:rsidRPr="008B545A">
              <w:rPr>
                <w:rFonts w:ascii="Arial" w:eastAsia="SimHei" w:hAnsi="Arial" w:cs="Arial"/>
                <w:sz w:val="14"/>
                <w:szCs w:val="16"/>
                <w:highlight w:val="yellow"/>
                <w:lang w:eastAsia="zh-CN"/>
              </w:rPr>
              <w:fldChar w:fldCharType="separate"/>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sz w:val="14"/>
                <w:szCs w:val="16"/>
                <w:highlight w:val="yellow"/>
                <w:lang w:eastAsia="zh-CN"/>
              </w:rPr>
              <w:fldChar w:fldCharType="end"/>
            </w:r>
          </w:p>
        </w:tc>
      </w:tr>
      <w:tr w:rsidR="00C77BDA" w:rsidRPr="00A72202" w14:paraId="097F16D6" w14:textId="77777777" w:rsidTr="000D168C">
        <w:trPr>
          <w:trHeight w:val="20"/>
        </w:trPr>
        <w:tc>
          <w:tcPr>
            <w:tcW w:w="2446" w:type="dxa"/>
            <w:tcBorders>
              <w:bottom w:val="nil"/>
            </w:tcBorders>
            <w:vAlign w:val="center"/>
          </w:tcPr>
          <w:p w14:paraId="4EF04B59" w14:textId="30578CC5" w:rsidR="00C77BDA" w:rsidRPr="00A72202" w:rsidRDefault="00C77BDA" w:rsidP="000D168C">
            <w:pPr>
              <w:spacing w:before="20" w:after="40"/>
              <w:jc w:val="both"/>
              <w:rPr>
                <w:rFonts w:ascii="Arial" w:hAnsi="Arial" w:cs="Arial"/>
                <w:sz w:val="14"/>
                <w:szCs w:val="16"/>
              </w:rPr>
            </w:pPr>
            <w:r w:rsidRPr="00A72202">
              <w:rPr>
                <w:rFonts w:ascii="Arial" w:eastAsia="SimHei" w:hAnsi="Arial" w:cs="Arial"/>
                <w:sz w:val="14"/>
                <w:szCs w:val="16"/>
                <w:lang w:eastAsia="zh-CN"/>
              </w:rPr>
              <w:t>Tel:</w:t>
            </w:r>
          </w:p>
        </w:tc>
        <w:tc>
          <w:tcPr>
            <w:tcW w:w="3328" w:type="dxa"/>
            <w:tcBorders>
              <w:bottom w:val="nil"/>
            </w:tcBorders>
            <w:vAlign w:val="center"/>
          </w:tcPr>
          <w:p w14:paraId="73876906" w14:textId="77777777" w:rsidR="00C77BDA" w:rsidRPr="00A72202" w:rsidRDefault="00C77BDA" w:rsidP="000D168C">
            <w:pPr>
              <w:spacing w:before="20" w:after="40"/>
              <w:jc w:val="both"/>
              <w:rPr>
                <w:rFonts w:ascii="Arial" w:hAnsi="Arial" w:cs="Arial"/>
                <w:sz w:val="14"/>
                <w:szCs w:val="16"/>
              </w:rPr>
            </w:pPr>
            <w:r w:rsidRPr="008B545A">
              <w:rPr>
                <w:rFonts w:ascii="Arial" w:eastAsia="SimHei" w:hAnsi="Arial" w:cs="Arial"/>
                <w:sz w:val="14"/>
                <w:szCs w:val="16"/>
                <w:highlight w:val="yellow"/>
                <w:lang w:eastAsia="zh-CN"/>
              </w:rPr>
              <w:fldChar w:fldCharType="begin">
                <w:ffData>
                  <w:name w:val="Text6"/>
                  <w:enabled/>
                  <w:calcOnExit w:val="0"/>
                  <w:textInput/>
                </w:ffData>
              </w:fldChar>
            </w:r>
            <w:r w:rsidRPr="008B545A">
              <w:rPr>
                <w:rFonts w:ascii="Arial" w:eastAsia="SimHei" w:hAnsi="Arial" w:cs="Arial"/>
                <w:sz w:val="14"/>
                <w:szCs w:val="16"/>
                <w:highlight w:val="yellow"/>
                <w:lang w:eastAsia="zh-CN"/>
              </w:rPr>
              <w:instrText xml:space="preserve"> FORMTEXT </w:instrText>
            </w:r>
            <w:r w:rsidRPr="008B545A">
              <w:rPr>
                <w:rFonts w:ascii="Arial" w:eastAsia="SimHei" w:hAnsi="Arial" w:cs="Arial"/>
                <w:sz w:val="14"/>
                <w:szCs w:val="16"/>
                <w:highlight w:val="yellow"/>
                <w:lang w:eastAsia="zh-CN"/>
              </w:rPr>
            </w:r>
            <w:r w:rsidRPr="008B545A">
              <w:rPr>
                <w:rFonts w:ascii="Arial" w:eastAsia="SimHei" w:hAnsi="Arial" w:cs="Arial"/>
                <w:sz w:val="14"/>
                <w:szCs w:val="16"/>
                <w:highlight w:val="yellow"/>
                <w:lang w:eastAsia="zh-CN"/>
              </w:rPr>
              <w:fldChar w:fldCharType="separate"/>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sz w:val="14"/>
                <w:szCs w:val="16"/>
                <w:highlight w:val="yellow"/>
                <w:lang w:eastAsia="zh-CN"/>
              </w:rPr>
              <w:fldChar w:fldCharType="end"/>
            </w:r>
            <w:r w:rsidRPr="008B545A">
              <w:rPr>
                <w:rFonts w:ascii="Arial" w:eastAsia="SimHei" w:hAnsi="Arial" w:cs="Arial"/>
                <w:sz w:val="14"/>
                <w:szCs w:val="16"/>
                <w:highlight w:val="yellow"/>
                <w:lang w:eastAsia="zh-CN"/>
              </w:rPr>
              <w:t>-</w:t>
            </w:r>
            <w:r w:rsidRPr="008B545A">
              <w:rPr>
                <w:rFonts w:ascii="Arial" w:eastAsia="SimHei" w:hAnsi="Arial" w:cs="Arial"/>
                <w:sz w:val="14"/>
                <w:szCs w:val="16"/>
                <w:highlight w:val="yellow"/>
                <w:lang w:eastAsia="zh-CN"/>
              </w:rPr>
              <w:fldChar w:fldCharType="begin">
                <w:ffData>
                  <w:name w:val="Text21"/>
                  <w:enabled/>
                  <w:calcOnExit w:val="0"/>
                  <w:textInput/>
                </w:ffData>
              </w:fldChar>
            </w:r>
            <w:r w:rsidRPr="008B545A">
              <w:rPr>
                <w:rFonts w:ascii="Arial" w:eastAsia="SimHei" w:hAnsi="Arial" w:cs="Arial"/>
                <w:sz w:val="14"/>
                <w:szCs w:val="16"/>
                <w:highlight w:val="yellow"/>
                <w:lang w:eastAsia="zh-CN"/>
              </w:rPr>
              <w:instrText xml:space="preserve"> FORMTEXT </w:instrText>
            </w:r>
            <w:r w:rsidRPr="008B545A">
              <w:rPr>
                <w:rFonts w:ascii="Arial" w:eastAsia="SimHei" w:hAnsi="Arial" w:cs="Arial"/>
                <w:sz w:val="14"/>
                <w:szCs w:val="16"/>
                <w:highlight w:val="yellow"/>
                <w:lang w:eastAsia="zh-CN"/>
              </w:rPr>
            </w:r>
            <w:r w:rsidRPr="008B545A">
              <w:rPr>
                <w:rFonts w:ascii="Arial" w:eastAsia="SimHei" w:hAnsi="Arial" w:cs="Arial"/>
                <w:sz w:val="14"/>
                <w:szCs w:val="16"/>
                <w:highlight w:val="yellow"/>
                <w:lang w:eastAsia="zh-CN"/>
              </w:rPr>
              <w:fldChar w:fldCharType="separate"/>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sz w:val="14"/>
                <w:szCs w:val="16"/>
                <w:highlight w:val="yellow"/>
                <w:lang w:eastAsia="zh-CN"/>
              </w:rPr>
              <w:fldChar w:fldCharType="end"/>
            </w:r>
          </w:p>
        </w:tc>
        <w:tc>
          <w:tcPr>
            <w:tcW w:w="1260" w:type="dxa"/>
            <w:tcBorders>
              <w:bottom w:val="nil"/>
            </w:tcBorders>
            <w:vAlign w:val="center"/>
          </w:tcPr>
          <w:p w14:paraId="2CD50743" w14:textId="5D2881BE" w:rsidR="00C77BDA" w:rsidRPr="00A72202" w:rsidRDefault="00C77BDA" w:rsidP="000D168C">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Fax:</w:t>
            </w:r>
          </w:p>
        </w:tc>
        <w:tc>
          <w:tcPr>
            <w:tcW w:w="3874" w:type="dxa"/>
            <w:gridSpan w:val="2"/>
            <w:tcBorders>
              <w:bottom w:val="nil"/>
            </w:tcBorders>
            <w:vAlign w:val="center"/>
          </w:tcPr>
          <w:p w14:paraId="03846764" w14:textId="77777777" w:rsidR="00C77BDA" w:rsidRPr="00A72202" w:rsidRDefault="00C77BDA" w:rsidP="000D168C">
            <w:pPr>
              <w:spacing w:before="20" w:after="40"/>
              <w:rPr>
                <w:rFonts w:ascii="Arial" w:hAnsi="Arial" w:cs="Arial"/>
                <w:sz w:val="14"/>
                <w:szCs w:val="16"/>
              </w:rPr>
            </w:pPr>
            <w:r w:rsidRPr="008B545A">
              <w:rPr>
                <w:rFonts w:ascii="Arial" w:eastAsia="SimHei" w:hAnsi="Arial" w:cs="Arial"/>
                <w:sz w:val="14"/>
                <w:szCs w:val="16"/>
                <w:highlight w:val="yellow"/>
                <w:lang w:eastAsia="zh-CN"/>
              </w:rPr>
              <w:fldChar w:fldCharType="begin">
                <w:ffData>
                  <w:name w:val="Text7"/>
                  <w:enabled/>
                  <w:calcOnExit w:val="0"/>
                  <w:textInput/>
                </w:ffData>
              </w:fldChar>
            </w:r>
            <w:r w:rsidRPr="008B545A">
              <w:rPr>
                <w:rFonts w:ascii="Arial" w:eastAsia="SimHei" w:hAnsi="Arial" w:cs="Arial"/>
                <w:sz w:val="14"/>
                <w:szCs w:val="16"/>
                <w:highlight w:val="yellow"/>
                <w:lang w:eastAsia="zh-CN"/>
              </w:rPr>
              <w:instrText xml:space="preserve"> FORMTEXT </w:instrText>
            </w:r>
            <w:r w:rsidRPr="008B545A">
              <w:rPr>
                <w:rFonts w:ascii="Arial" w:eastAsia="SimHei" w:hAnsi="Arial" w:cs="Arial"/>
                <w:sz w:val="14"/>
                <w:szCs w:val="16"/>
                <w:highlight w:val="yellow"/>
                <w:lang w:eastAsia="zh-CN"/>
              </w:rPr>
            </w:r>
            <w:r w:rsidRPr="008B545A">
              <w:rPr>
                <w:rFonts w:ascii="Arial" w:eastAsia="SimHei" w:hAnsi="Arial" w:cs="Arial"/>
                <w:sz w:val="14"/>
                <w:szCs w:val="16"/>
                <w:highlight w:val="yellow"/>
                <w:lang w:eastAsia="zh-CN"/>
              </w:rPr>
              <w:fldChar w:fldCharType="separate"/>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sz w:val="14"/>
                <w:szCs w:val="16"/>
                <w:highlight w:val="yellow"/>
                <w:lang w:eastAsia="zh-CN"/>
              </w:rPr>
              <w:fldChar w:fldCharType="end"/>
            </w:r>
            <w:r w:rsidRPr="008B545A">
              <w:rPr>
                <w:rFonts w:ascii="Arial" w:eastAsia="SimHei" w:hAnsi="Arial" w:cs="Arial"/>
                <w:sz w:val="14"/>
                <w:szCs w:val="16"/>
                <w:highlight w:val="yellow"/>
                <w:lang w:eastAsia="zh-CN"/>
              </w:rPr>
              <w:t>-</w:t>
            </w:r>
            <w:r w:rsidRPr="008B545A">
              <w:rPr>
                <w:rFonts w:ascii="Arial" w:eastAsia="SimHei" w:hAnsi="Arial" w:cs="Arial"/>
                <w:sz w:val="14"/>
                <w:szCs w:val="16"/>
                <w:highlight w:val="yellow"/>
                <w:lang w:eastAsia="zh-CN"/>
              </w:rPr>
              <w:fldChar w:fldCharType="begin">
                <w:ffData>
                  <w:name w:val="Text22"/>
                  <w:enabled/>
                  <w:calcOnExit w:val="0"/>
                  <w:textInput/>
                </w:ffData>
              </w:fldChar>
            </w:r>
            <w:r w:rsidRPr="008B545A">
              <w:rPr>
                <w:rFonts w:ascii="Arial" w:eastAsia="SimHei" w:hAnsi="Arial" w:cs="Arial"/>
                <w:sz w:val="14"/>
                <w:szCs w:val="16"/>
                <w:highlight w:val="yellow"/>
                <w:lang w:eastAsia="zh-CN"/>
              </w:rPr>
              <w:instrText xml:space="preserve"> FORMTEXT </w:instrText>
            </w:r>
            <w:r w:rsidRPr="008B545A">
              <w:rPr>
                <w:rFonts w:ascii="Arial" w:eastAsia="SimHei" w:hAnsi="Arial" w:cs="Arial"/>
                <w:sz w:val="14"/>
                <w:szCs w:val="16"/>
                <w:highlight w:val="yellow"/>
                <w:lang w:eastAsia="zh-CN"/>
              </w:rPr>
            </w:r>
            <w:r w:rsidRPr="008B545A">
              <w:rPr>
                <w:rFonts w:ascii="Arial" w:eastAsia="SimHei" w:hAnsi="Arial" w:cs="Arial"/>
                <w:sz w:val="14"/>
                <w:szCs w:val="16"/>
                <w:highlight w:val="yellow"/>
                <w:lang w:eastAsia="zh-CN"/>
              </w:rPr>
              <w:fldChar w:fldCharType="separate"/>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sz w:val="14"/>
                <w:szCs w:val="16"/>
                <w:highlight w:val="yellow"/>
                <w:lang w:eastAsia="zh-CN"/>
              </w:rPr>
              <w:fldChar w:fldCharType="end"/>
            </w:r>
          </w:p>
        </w:tc>
      </w:tr>
      <w:tr w:rsidR="00C77BDA" w:rsidRPr="00A72202" w14:paraId="36557C52" w14:textId="77777777" w:rsidTr="000D168C">
        <w:trPr>
          <w:trHeight w:val="20"/>
        </w:trPr>
        <w:tc>
          <w:tcPr>
            <w:tcW w:w="2446" w:type="dxa"/>
            <w:tcBorders>
              <w:top w:val="nil"/>
              <w:bottom w:val="single" w:sz="4" w:space="0" w:color="auto"/>
            </w:tcBorders>
            <w:vAlign w:val="center"/>
          </w:tcPr>
          <w:p w14:paraId="5288C269" w14:textId="1CB4ABD4" w:rsidR="00C77BDA" w:rsidRPr="008D57D2" w:rsidRDefault="00C77BDA" w:rsidP="000D168C">
            <w:pPr>
              <w:spacing w:before="20" w:after="40"/>
              <w:rPr>
                <w:rFonts w:ascii="Arial" w:eastAsiaTheme="minorEastAsia" w:hAnsi="Arial" w:cs="Arial"/>
                <w:sz w:val="14"/>
                <w:szCs w:val="14"/>
                <w:lang w:eastAsia="zh-CN"/>
              </w:rPr>
            </w:pPr>
            <w:r w:rsidRPr="009E29B3">
              <w:rPr>
                <w:rFonts w:ascii="Arial" w:hAnsi="Arial" w:cs="Arial"/>
                <w:sz w:val="14"/>
                <w:szCs w:val="14"/>
                <w:lang w:eastAsia="zh-TW"/>
              </w:rPr>
              <w:t xml:space="preserve">Original </w:t>
            </w:r>
            <w:r w:rsidRPr="009E29B3">
              <w:rPr>
                <w:rFonts w:ascii="Arial" w:eastAsia="MS Gothic" w:hAnsi="Arial" w:cs="Arial"/>
                <w:sz w:val="14"/>
                <w:szCs w:val="14"/>
              </w:rPr>
              <w:t>Invoice post to</w:t>
            </w:r>
            <w:r w:rsidR="009C33F7">
              <w:rPr>
                <w:rFonts w:ascii="Arial" w:eastAsia="MS Gothic" w:hAnsi="Arial" w:cs="Arial"/>
                <w:sz w:val="14"/>
                <w:szCs w:val="14"/>
              </w:rPr>
              <w:t>:</w:t>
            </w:r>
          </w:p>
        </w:tc>
        <w:tc>
          <w:tcPr>
            <w:tcW w:w="8462" w:type="dxa"/>
            <w:gridSpan w:val="4"/>
            <w:tcBorders>
              <w:top w:val="nil"/>
              <w:bottom w:val="single" w:sz="4" w:space="0" w:color="auto"/>
            </w:tcBorders>
            <w:vAlign w:val="center"/>
          </w:tcPr>
          <w:p w14:paraId="639716E0" w14:textId="77777777" w:rsidR="00C77BDA" w:rsidRPr="00A72202" w:rsidRDefault="00C77BDA" w:rsidP="000D168C">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C77BDA" w:rsidRPr="00A72202" w14:paraId="78BE3E2C" w14:textId="77777777" w:rsidTr="000D168C">
        <w:trPr>
          <w:trHeight w:val="20"/>
        </w:trPr>
        <w:tc>
          <w:tcPr>
            <w:tcW w:w="10908" w:type="dxa"/>
            <w:gridSpan w:val="5"/>
            <w:tcBorders>
              <w:top w:val="single" w:sz="4" w:space="0" w:color="auto"/>
              <w:left w:val="nil"/>
              <w:bottom w:val="single" w:sz="4" w:space="0" w:color="auto"/>
              <w:right w:val="nil"/>
            </w:tcBorders>
            <w:vAlign w:val="center"/>
          </w:tcPr>
          <w:p w14:paraId="088F33AE" w14:textId="58E708BC" w:rsidR="00C77BDA" w:rsidRPr="00C77BDA" w:rsidRDefault="00C77BDA" w:rsidP="00E208A0">
            <w:pPr>
              <w:pStyle w:val="Nagwek1"/>
            </w:pPr>
            <w:r w:rsidRPr="00907513">
              <w:t>Information</w:t>
            </w:r>
            <w:r w:rsidRPr="00840F74">
              <w:t xml:space="preserve"> to be shown on Report</w:t>
            </w:r>
            <w:r>
              <w:rPr>
                <w:rFonts w:hint="eastAsia"/>
              </w:rPr>
              <w:t xml:space="preserve">/Certificate   </w:t>
            </w:r>
          </w:p>
        </w:tc>
      </w:tr>
      <w:tr w:rsidR="00C77BDA" w:rsidRPr="00A72202" w14:paraId="5CD35796" w14:textId="77777777" w:rsidTr="000D168C">
        <w:trPr>
          <w:trHeight w:val="20"/>
        </w:trPr>
        <w:tc>
          <w:tcPr>
            <w:tcW w:w="2446" w:type="dxa"/>
            <w:tcBorders>
              <w:top w:val="single" w:sz="4" w:space="0" w:color="auto"/>
            </w:tcBorders>
            <w:vAlign w:val="center"/>
          </w:tcPr>
          <w:p w14:paraId="35642561" w14:textId="4619F2D2" w:rsidR="00C77BDA" w:rsidRPr="00A72202" w:rsidRDefault="00C77BDA" w:rsidP="000D168C">
            <w:pPr>
              <w:tabs>
                <w:tab w:val="left" w:pos="852"/>
                <w:tab w:val="left" w:pos="2268"/>
              </w:tabs>
              <w:spacing w:before="20" w:after="40"/>
              <w:rPr>
                <w:rFonts w:ascii="Arial" w:eastAsia="SimHei" w:hAnsi="Arial" w:cs="Arial"/>
                <w:sz w:val="14"/>
                <w:szCs w:val="16"/>
                <w:lang w:eastAsia="zh-CN"/>
              </w:rPr>
            </w:pPr>
            <w:r w:rsidRPr="00A72202">
              <w:rPr>
                <w:rFonts w:ascii="Arial" w:hAnsi="Arial" w:cs="Arial"/>
                <w:sz w:val="14"/>
                <w:szCs w:val="16"/>
                <w:lang w:eastAsia="zh-CN"/>
              </w:rPr>
              <w:t>Product Description:</w:t>
            </w:r>
          </w:p>
        </w:tc>
        <w:tc>
          <w:tcPr>
            <w:tcW w:w="3328" w:type="dxa"/>
            <w:tcBorders>
              <w:top w:val="single" w:sz="4" w:space="0" w:color="auto"/>
            </w:tcBorders>
            <w:vAlign w:val="center"/>
          </w:tcPr>
          <w:p w14:paraId="5DFADCC4" w14:textId="040441F7" w:rsidR="00C77BDA" w:rsidRPr="00A72202" w:rsidRDefault="00C77BDA" w:rsidP="000D168C">
            <w:pPr>
              <w:spacing w:before="20" w:after="40"/>
              <w:rPr>
                <w:rFonts w:ascii="Arial" w:hAnsi="Arial" w:cs="Arial"/>
                <w:sz w:val="14"/>
                <w:szCs w:val="16"/>
                <w:lang w:eastAsia="zh-CN"/>
              </w:rPr>
            </w:pPr>
            <w:r w:rsidRPr="00357B27">
              <w:rPr>
                <w:rFonts w:ascii="Arial" w:hAnsi="Arial" w:cs="Arial"/>
                <w:color w:val="FF0000"/>
                <w:sz w:val="14"/>
                <w:szCs w:val="16"/>
                <w:highlight w:val="yellow"/>
                <w:lang w:eastAsia="zh-CN"/>
              </w:rPr>
              <w:fldChar w:fldCharType="begin">
                <w:ffData>
                  <w:name w:val="Text91"/>
                  <w:enabled/>
                  <w:calcOnExit w:val="0"/>
                  <w:textInput/>
                </w:ffData>
              </w:fldChar>
            </w:r>
            <w:r w:rsidRPr="00357B27">
              <w:rPr>
                <w:rFonts w:ascii="Arial" w:hAnsi="Arial" w:cs="Arial"/>
                <w:color w:val="FF0000"/>
                <w:sz w:val="14"/>
                <w:szCs w:val="16"/>
                <w:highlight w:val="yellow"/>
                <w:lang w:eastAsia="zh-CN"/>
              </w:rPr>
              <w:instrText xml:space="preserve"> FORMTEXT </w:instrText>
            </w:r>
            <w:r w:rsidRPr="00357B27">
              <w:rPr>
                <w:rFonts w:ascii="Arial" w:hAnsi="Arial" w:cs="Arial"/>
                <w:color w:val="FF0000"/>
                <w:sz w:val="14"/>
                <w:szCs w:val="16"/>
                <w:highlight w:val="yellow"/>
                <w:lang w:eastAsia="zh-CN"/>
              </w:rPr>
            </w:r>
            <w:r w:rsidRPr="00357B27">
              <w:rPr>
                <w:rFonts w:ascii="Arial" w:hAnsi="Arial" w:cs="Arial"/>
                <w:color w:val="FF0000"/>
                <w:sz w:val="14"/>
                <w:szCs w:val="16"/>
                <w:highlight w:val="yellow"/>
                <w:lang w:eastAsia="zh-CN"/>
              </w:rPr>
              <w:fldChar w:fldCharType="separate"/>
            </w:r>
            <w:r w:rsidRPr="00357B27">
              <w:rPr>
                <w:rFonts w:ascii="Arial" w:hAnsi="Arial" w:cs="Arial"/>
                <w:noProof/>
                <w:color w:val="FF0000"/>
                <w:sz w:val="14"/>
                <w:szCs w:val="16"/>
                <w:highlight w:val="yellow"/>
                <w:lang w:eastAsia="zh-CN"/>
              </w:rPr>
              <w:t> </w:t>
            </w:r>
            <w:r w:rsidR="00DC0BB7" w:rsidRPr="00357B27">
              <w:rPr>
                <w:rFonts w:ascii="Arial" w:hAnsi="Arial" w:cs="Arial" w:hint="eastAsia"/>
                <w:noProof/>
                <w:color w:val="FF0000"/>
                <w:sz w:val="14"/>
                <w:szCs w:val="16"/>
                <w:highlight w:val="yellow"/>
                <w:lang w:eastAsia="zh-CN"/>
              </w:rPr>
              <w:t xml:space="preserve">Portable </w:t>
            </w:r>
            <w:r w:rsidR="006D55F3" w:rsidRPr="00357B27">
              <w:rPr>
                <w:rFonts w:ascii="Arial" w:hAnsi="Arial" w:cs="Arial" w:hint="eastAsia"/>
                <w:noProof/>
                <w:color w:val="FF0000"/>
                <w:sz w:val="14"/>
                <w:szCs w:val="16"/>
                <w:highlight w:val="yellow"/>
                <w:lang w:eastAsia="zh-CN"/>
              </w:rPr>
              <w:t xml:space="preserve">Wireless </w:t>
            </w:r>
            <w:r w:rsidR="00DC0BB7" w:rsidRPr="00357B27">
              <w:rPr>
                <w:rFonts w:ascii="Arial" w:hAnsi="Arial" w:cs="Arial" w:hint="eastAsia"/>
                <w:noProof/>
                <w:color w:val="FF0000"/>
                <w:sz w:val="14"/>
                <w:szCs w:val="16"/>
                <w:highlight w:val="yellow"/>
                <w:lang w:eastAsia="zh-CN"/>
              </w:rPr>
              <w:t>S</w:t>
            </w:r>
            <w:r w:rsidR="006D55F3" w:rsidRPr="00357B27">
              <w:rPr>
                <w:rFonts w:ascii="Arial" w:hAnsi="Arial" w:cs="Arial" w:hint="eastAsia"/>
                <w:noProof/>
                <w:color w:val="FF0000"/>
                <w:sz w:val="14"/>
                <w:szCs w:val="16"/>
                <w:highlight w:val="yellow"/>
                <w:lang w:eastAsia="zh-CN"/>
              </w:rPr>
              <w:t xml:space="preserve">peaker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color w:val="FF0000"/>
                <w:sz w:val="14"/>
                <w:szCs w:val="16"/>
                <w:highlight w:val="yellow"/>
                <w:lang w:eastAsia="zh-CN"/>
              </w:rPr>
              <w:fldChar w:fldCharType="end"/>
            </w:r>
          </w:p>
        </w:tc>
        <w:tc>
          <w:tcPr>
            <w:tcW w:w="2430" w:type="dxa"/>
            <w:gridSpan w:val="2"/>
            <w:tcBorders>
              <w:top w:val="single" w:sz="4" w:space="0" w:color="auto"/>
            </w:tcBorders>
            <w:vAlign w:val="center"/>
          </w:tcPr>
          <w:p w14:paraId="7BF445EF" w14:textId="690A75A1" w:rsidR="00C77BDA" w:rsidRPr="00A72202" w:rsidRDefault="00C77BDA" w:rsidP="000D168C">
            <w:pPr>
              <w:spacing w:before="20" w:after="40"/>
              <w:jc w:val="both"/>
              <w:rPr>
                <w:rFonts w:ascii="Arial" w:eastAsia="SimHei" w:hAnsi="Arial" w:cs="Arial"/>
                <w:sz w:val="14"/>
                <w:szCs w:val="16"/>
                <w:lang w:eastAsia="zh-CN"/>
              </w:rPr>
            </w:pPr>
            <w:r w:rsidRPr="00A72202">
              <w:rPr>
                <w:rFonts w:ascii="Arial" w:eastAsia="SimHei" w:hAnsi="Arial" w:cs="Arial" w:hint="eastAsia"/>
                <w:sz w:val="14"/>
                <w:szCs w:val="16"/>
                <w:lang w:eastAsia="zh-CN"/>
              </w:rPr>
              <w:t>Buyer</w:t>
            </w:r>
            <w:r w:rsidR="008D57D2">
              <w:rPr>
                <w:rFonts w:ascii="Arial" w:eastAsia="SimHei" w:hAnsi="Arial" w:cs="Arial"/>
                <w:sz w:val="14"/>
                <w:szCs w:val="16"/>
                <w:lang w:eastAsia="zh-CN"/>
              </w:rPr>
              <w:t xml:space="preserve"> (</w:t>
            </w:r>
            <w:r w:rsidRPr="00F87187">
              <w:rPr>
                <w:rFonts w:ascii="Arial" w:hAnsi="Arial" w:cs="Arial"/>
                <w:sz w:val="14"/>
                <w:szCs w:val="16"/>
                <w:lang w:eastAsia="zh-CN"/>
              </w:rPr>
              <w:t>if have</w:t>
            </w:r>
            <w:r w:rsidR="008D57D2">
              <w:rPr>
                <w:rFonts w:ascii="Arial" w:hAnsi="Arial" w:cs="Arial"/>
                <w:sz w:val="14"/>
                <w:szCs w:val="16"/>
                <w:lang w:eastAsia="zh-CN"/>
              </w:rPr>
              <w:t>):</w:t>
            </w:r>
          </w:p>
        </w:tc>
        <w:tc>
          <w:tcPr>
            <w:tcW w:w="2704" w:type="dxa"/>
            <w:tcBorders>
              <w:top w:val="single" w:sz="4" w:space="0" w:color="auto"/>
            </w:tcBorders>
            <w:vAlign w:val="center"/>
          </w:tcPr>
          <w:p w14:paraId="652BCFE4" w14:textId="1B549C43" w:rsidR="00C77BDA" w:rsidRPr="00A72202" w:rsidRDefault="00C77BDA" w:rsidP="000D168C">
            <w:pPr>
              <w:spacing w:before="20" w:after="40"/>
              <w:rPr>
                <w:rFonts w:ascii="Arial" w:eastAsia="SimHei" w:hAnsi="Arial" w:cs="Arial"/>
                <w:sz w:val="14"/>
                <w:szCs w:val="16"/>
                <w:lang w:eastAsia="zh-CN"/>
              </w:rPr>
            </w:pPr>
            <w:r w:rsidRPr="00357B27">
              <w:rPr>
                <w:rFonts w:ascii="Arial" w:hAnsi="Arial" w:cs="Arial"/>
                <w:color w:val="FF0000"/>
                <w:sz w:val="14"/>
                <w:szCs w:val="16"/>
                <w:highlight w:val="yellow"/>
                <w:lang w:eastAsia="zh-CN"/>
              </w:rPr>
              <w:fldChar w:fldCharType="begin">
                <w:ffData>
                  <w:name w:val="Text26"/>
                  <w:enabled/>
                  <w:calcOnExit w:val="0"/>
                  <w:textInput/>
                </w:ffData>
              </w:fldChar>
            </w:r>
            <w:r w:rsidRPr="00357B27">
              <w:rPr>
                <w:rFonts w:ascii="Arial" w:hAnsi="Arial" w:cs="Arial"/>
                <w:color w:val="FF0000"/>
                <w:sz w:val="14"/>
                <w:szCs w:val="16"/>
                <w:highlight w:val="yellow"/>
                <w:lang w:eastAsia="zh-CN"/>
              </w:rPr>
              <w:instrText xml:space="preserve"> FORMTEXT </w:instrText>
            </w:r>
            <w:r w:rsidRPr="00357B27">
              <w:rPr>
                <w:rFonts w:ascii="Arial" w:hAnsi="Arial" w:cs="Arial"/>
                <w:color w:val="FF0000"/>
                <w:sz w:val="14"/>
                <w:szCs w:val="16"/>
                <w:highlight w:val="yellow"/>
                <w:lang w:eastAsia="zh-CN"/>
              </w:rPr>
            </w:r>
            <w:r w:rsidRPr="00357B27">
              <w:rPr>
                <w:rFonts w:ascii="Arial" w:hAnsi="Arial" w:cs="Arial"/>
                <w:color w:val="FF0000"/>
                <w:sz w:val="14"/>
                <w:szCs w:val="16"/>
                <w:highlight w:val="yellow"/>
                <w:lang w:eastAsia="zh-CN"/>
              </w:rPr>
              <w:fldChar w:fldCharType="separate"/>
            </w:r>
            <w:r w:rsidRPr="00357B27">
              <w:rPr>
                <w:rFonts w:ascii="Arial" w:hAnsi="Arial" w:cs="Arial"/>
                <w:noProof/>
                <w:color w:val="FF0000"/>
                <w:sz w:val="14"/>
                <w:szCs w:val="16"/>
                <w:highlight w:val="yellow"/>
                <w:lang w:eastAsia="zh-CN"/>
              </w:rPr>
              <w:t> </w:t>
            </w:r>
            <w:r w:rsidR="00603DB2">
              <w:rPr>
                <w:rFonts w:ascii="Arial" w:hAnsi="Arial" w:cs="Arial" w:hint="eastAsia"/>
                <w:noProof/>
                <w:color w:val="FF0000"/>
                <w:sz w:val="14"/>
                <w:szCs w:val="16"/>
                <w:highlight w:val="yellow"/>
                <w:lang w:eastAsia="zh-CN"/>
              </w:rPr>
              <w:t>AAA</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color w:val="FF0000"/>
                <w:sz w:val="14"/>
                <w:szCs w:val="16"/>
                <w:highlight w:val="yellow"/>
                <w:lang w:eastAsia="zh-CN"/>
              </w:rPr>
              <w:fldChar w:fldCharType="end"/>
            </w:r>
          </w:p>
        </w:tc>
      </w:tr>
      <w:tr w:rsidR="00C77BDA" w:rsidRPr="00A72202" w14:paraId="252D6875" w14:textId="77777777" w:rsidTr="000D168C">
        <w:trPr>
          <w:trHeight w:val="20"/>
        </w:trPr>
        <w:tc>
          <w:tcPr>
            <w:tcW w:w="2446" w:type="dxa"/>
            <w:tcBorders>
              <w:bottom w:val="nil"/>
            </w:tcBorders>
            <w:vAlign w:val="center"/>
          </w:tcPr>
          <w:p w14:paraId="32D3F5B4" w14:textId="20D66B4A" w:rsidR="00C77BDA" w:rsidRPr="00A72202" w:rsidRDefault="00C77BDA" w:rsidP="000D168C">
            <w:pPr>
              <w:tabs>
                <w:tab w:val="left" w:pos="852"/>
                <w:tab w:val="left" w:pos="2127"/>
                <w:tab w:val="left" w:pos="2268"/>
              </w:tabs>
              <w:spacing w:before="20" w:after="40"/>
              <w:rPr>
                <w:rFonts w:ascii="Arial" w:eastAsia="SimHei" w:hAnsi="Arial" w:cs="Arial"/>
                <w:sz w:val="14"/>
                <w:szCs w:val="16"/>
                <w:lang w:eastAsia="zh-CN"/>
              </w:rPr>
            </w:pPr>
            <w:r w:rsidRPr="00A72202">
              <w:rPr>
                <w:rFonts w:ascii="Arial" w:hAnsi="Arial" w:cs="Arial"/>
                <w:sz w:val="14"/>
                <w:szCs w:val="16"/>
                <w:lang w:eastAsia="zh-CN"/>
              </w:rPr>
              <w:t>Item No.</w:t>
            </w:r>
            <w:r w:rsidRPr="00A72202">
              <w:rPr>
                <w:rFonts w:ascii="Arial" w:eastAsia="SimHei" w:hAnsi="Arial" w:cs="Arial"/>
                <w:sz w:val="14"/>
                <w:szCs w:val="16"/>
                <w:lang w:eastAsia="zh-CN"/>
              </w:rPr>
              <w:t>:</w:t>
            </w:r>
          </w:p>
        </w:tc>
        <w:tc>
          <w:tcPr>
            <w:tcW w:w="3328" w:type="dxa"/>
            <w:tcBorders>
              <w:bottom w:val="nil"/>
            </w:tcBorders>
            <w:vAlign w:val="center"/>
          </w:tcPr>
          <w:p w14:paraId="0885B690" w14:textId="03B91BA7" w:rsidR="00C77BDA" w:rsidRPr="00A72202" w:rsidRDefault="00C77BDA" w:rsidP="000D168C">
            <w:pPr>
              <w:spacing w:before="20" w:after="40"/>
              <w:rPr>
                <w:rFonts w:ascii="Arial" w:eastAsia="SimHei" w:hAnsi="Arial" w:cs="Arial"/>
                <w:sz w:val="14"/>
                <w:szCs w:val="16"/>
                <w:lang w:eastAsia="zh-CN"/>
              </w:rPr>
            </w:pPr>
            <w:r w:rsidRPr="00357B27">
              <w:rPr>
                <w:rFonts w:ascii="Arial" w:eastAsia="SimHei" w:hAnsi="Arial" w:cs="Arial"/>
                <w:color w:val="FF0000"/>
                <w:sz w:val="14"/>
                <w:szCs w:val="16"/>
                <w:highlight w:val="yellow"/>
                <w:lang w:eastAsia="zh-CN"/>
              </w:rPr>
              <w:fldChar w:fldCharType="begin">
                <w:ffData>
                  <w:name w:val="Text90"/>
                  <w:enabled/>
                  <w:calcOnExit w:val="0"/>
                  <w:textInput/>
                </w:ffData>
              </w:fldChar>
            </w:r>
            <w:r w:rsidRPr="00357B27">
              <w:rPr>
                <w:rFonts w:ascii="Arial" w:eastAsia="SimHei" w:hAnsi="Arial" w:cs="Arial"/>
                <w:color w:val="FF0000"/>
                <w:sz w:val="14"/>
                <w:szCs w:val="16"/>
                <w:highlight w:val="yellow"/>
                <w:lang w:eastAsia="zh-CN"/>
              </w:rPr>
              <w:instrText xml:space="preserve"> FORMTEXT </w:instrText>
            </w:r>
            <w:r w:rsidRPr="00357B27">
              <w:rPr>
                <w:rFonts w:ascii="Arial" w:eastAsia="SimHei" w:hAnsi="Arial" w:cs="Arial"/>
                <w:color w:val="FF0000"/>
                <w:sz w:val="14"/>
                <w:szCs w:val="16"/>
                <w:highlight w:val="yellow"/>
                <w:lang w:eastAsia="zh-CN"/>
              </w:rPr>
            </w:r>
            <w:r w:rsidRPr="00357B27">
              <w:rPr>
                <w:rFonts w:ascii="Arial" w:eastAsia="SimHei" w:hAnsi="Arial" w:cs="Arial"/>
                <w:color w:val="FF0000"/>
                <w:sz w:val="14"/>
                <w:szCs w:val="16"/>
                <w:highlight w:val="yellow"/>
                <w:lang w:eastAsia="zh-CN"/>
              </w:rPr>
              <w:fldChar w:fldCharType="separate"/>
            </w:r>
            <w:r w:rsidRPr="00357B27">
              <w:rPr>
                <w:rFonts w:ascii="Arial" w:eastAsia="SimHei" w:hAnsi="Arial" w:cs="Arial"/>
                <w:noProof/>
                <w:color w:val="FF0000"/>
                <w:sz w:val="14"/>
                <w:szCs w:val="16"/>
                <w:highlight w:val="yellow"/>
                <w:lang w:eastAsia="zh-CN"/>
              </w:rPr>
              <w:t> </w:t>
            </w:r>
            <w:r w:rsidR="006D55F3" w:rsidRPr="00357B27">
              <w:rPr>
                <w:rFonts w:ascii="Arial" w:eastAsia="SimHei" w:hAnsi="Arial" w:cs="Arial" w:hint="eastAsia"/>
                <w:noProof/>
                <w:color w:val="FF0000"/>
                <w:sz w:val="14"/>
                <w:szCs w:val="16"/>
                <w:highlight w:val="yellow"/>
                <w:lang w:eastAsia="zh-CN"/>
              </w:rPr>
              <w:t>A001</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color w:val="FF0000"/>
                <w:sz w:val="14"/>
                <w:szCs w:val="16"/>
                <w:highlight w:val="yellow"/>
                <w:lang w:eastAsia="zh-CN"/>
              </w:rPr>
              <w:fldChar w:fldCharType="end"/>
            </w:r>
          </w:p>
        </w:tc>
        <w:tc>
          <w:tcPr>
            <w:tcW w:w="2430" w:type="dxa"/>
            <w:gridSpan w:val="2"/>
            <w:tcBorders>
              <w:bottom w:val="nil"/>
            </w:tcBorders>
            <w:vAlign w:val="center"/>
          </w:tcPr>
          <w:p w14:paraId="0CB96052" w14:textId="2A931E9F" w:rsidR="00C77BDA" w:rsidRPr="00A72202" w:rsidRDefault="00C77BDA" w:rsidP="000D168C">
            <w:pPr>
              <w:spacing w:before="20" w:after="40"/>
              <w:jc w:val="both"/>
              <w:rPr>
                <w:rFonts w:ascii="Arial" w:hAnsi="Arial" w:cs="Arial"/>
                <w:sz w:val="14"/>
                <w:szCs w:val="16"/>
              </w:rPr>
            </w:pPr>
            <w:r w:rsidRPr="00A72202">
              <w:rPr>
                <w:rFonts w:ascii="Arial" w:eastAsia="SimHei" w:hAnsi="Arial" w:cs="Arial"/>
                <w:sz w:val="14"/>
                <w:szCs w:val="16"/>
                <w:lang w:eastAsia="zh-CN"/>
              </w:rPr>
              <w:t>Sales Destination</w:t>
            </w:r>
            <w:r w:rsidR="008D57D2">
              <w:rPr>
                <w:rFonts w:ascii="Arial" w:eastAsia="SimHei" w:hAnsi="Arial" w:cs="Arial"/>
                <w:sz w:val="14"/>
                <w:szCs w:val="16"/>
                <w:lang w:eastAsia="zh-CN"/>
              </w:rPr>
              <w:t>:</w:t>
            </w:r>
          </w:p>
        </w:tc>
        <w:tc>
          <w:tcPr>
            <w:tcW w:w="2704" w:type="dxa"/>
            <w:tcBorders>
              <w:bottom w:val="nil"/>
            </w:tcBorders>
            <w:vAlign w:val="center"/>
          </w:tcPr>
          <w:p w14:paraId="3EB0F17F" w14:textId="16E5F6CC" w:rsidR="00C77BDA" w:rsidRPr="00A72202" w:rsidRDefault="00C77BDA" w:rsidP="000D168C">
            <w:pPr>
              <w:spacing w:before="20" w:after="40"/>
              <w:rPr>
                <w:rFonts w:ascii="Arial" w:hAnsi="Arial" w:cs="Arial"/>
                <w:sz w:val="14"/>
                <w:szCs w:val="16"/>
              </w:rPr>
            </w:pPr>
            <w:r w:rsidRPr="00357B27">
              <w:rPr>
                <w:rFonts w:ascii="Arial" w:hAnsi="Arial" w:cs="Arial"/>
                <w:color w:val="FF0000"/>
                <w:sz w:val="14"/>
                <w:szCs w:val="16"/>
                <w:highlight w:val="yellow"/>
              </w:rPr>
              <w:fldChar w:fldCharType="begin">
                <w:ffData>
                  <w:name w:val="Text34"/>
                  <w:enabled/>
                  <w:calcOnExit w:val="0"/>
                  <w:textInput/>
                </w:ffData>
              </w:fldChar>
            </w:r>
            <w:r w:rsidRPr="00357B27">
              <w:rPr>
                <w:rFonts w:ascii="Arial" w:hAnsi="Arial" w:cs="Arial"/>
                <w:color w:val="FF0000"/>
                <w:sz w:val="14"/>
                <w:szCs w:val="16"/>
                <w:highlight w:val="yellow"/>
              </w:rPr>
              <w:instrText xml:space="preserve"> FORMTEXT </w:instrText>
            </w:r>
            <w:r w:rsidRPr="00357B27">
              <w:rPr>
                <w:rFonts w:ascii="Arial" w:hAnsi="Arial" w:cs="Arial"/>
                <w:color w:val="FF0000"/>
                <w:sz w:val="14"/>
                <w:szCs w:val="16"/>
                <w:highlight w:val="yellow"/>
              </w:rPr>
            </w:r>
            <w:r w:rsidRPr="00357B27">
              <w:rPr>
                <w:rFonts w:ascii="Arial" w:hAnsi="Arial" w:cs="Arial"/>
                <w:color w:val="FF0000"/>
                <w:sz w:val="14"/>
                <w:szCs w:val="16"/>
                <w:highlight w:val="yellow"/>
              </w:rPr>
              <w:fldChar w:fldCharType="separate"/>
            </w:r>
            <w:r w:rsidRPr="00357B27">
              <w:rPr>
                <w:rFonts w:ascii="Arial" w:hAnsi="Arial" w:cs="Arial"/>
                <w:noProof/>
                <w:color w:val="FF0000"/>
                <w:sz w:val="14"/>
                <w:szCs w:val="16"/>
                <w:highlight w:val="yellow"/>
              </w:rPr>
              <w:t> </w:t>
            </w:r>
            <w:r w:rsidR="00636F25" w:rsidRPr="00357B27">
              <w:rPr>
                <w:rFonts w:ascii="Arial" w:hAnsi="Arial" w:cs="Arial" w:hint="eastAsia"/>
                <w:noProof/>
                <w:color w:val="FF0000"/>
                <w:sz w:val="14"/>
                <w:szCs w:val="16"/>
                <w:highlight w:val="yellow"/>
                <w:lang w:eastAsia="zh-CN"/>
              </w:rPr>
              <w:t>US, UK, DE, JP</w:t>
            </w:r>
            <w:r w:rsidRPr="00357B27">
              <w:rPr>
                <w:rFonts w:ascii="Arial" w:hAnsi="Arial" w:cs="Arial"/>
                <w:noProof/>
                <w:color w:val="FF0000"/>
                <w:sz w:val="14"/>
                <w:szCs w:val="16"/>
                <w:highlight w:val="yellow"/>
              </w:rPr>
              <w:t> </w:t>
            </w:r>
            <w:r w:rsidRPr="00357B27">
              <w:rPr>
                <w:rFonts w:ascii="Arial" w:hAnsi="Arial" w:cs="Arial"/>
                <w:noProof/>
                <w:color w:val="FF0000"/>
                <w:sz w:val="14"/>
                <w:szCs w:val="16"/>
                <w:highlight w:val="yellow"/>
              </w:rPr>
              <w:t> </w:t>
            </w:r>
            <w:r w:rsidRPr="00357B27">
              <w:rPr>
                <w:rFonts w:ascii="Arial" w:hAnsi="Arial" w:cs="Arial"/>
                <w:noProof/>
                <w:color w:val="FF0000"/>
                <w:sz w:val="14"/>
                <w:szCs w:val="16"/>
                <w:highlight w:val="yellow"/>
              </w:rPr>
              <w:t> </w:t>
            </w:r>
            <w:r w:rsidRPr="00357B27">
              <w:rPr>
                <w:rFonts w:ascii="Arial" w:hAnsi="Arial" w:cs="Arial"/>
                <w:noProof/>
                <w:color w:val="FF0000"/>
                <w:sz w:val="14"/>
                <w:szCs w:val="16"/>
                <w:highlight w:val="yellow"/>
              </w:rPr>
              <w:t> </w:t>
            </w:r>
            <w:r w:rsidRPr="00357B27">
              <w:rPr>
                <w:rFonts w:ascii="Arial" w:hAnsi="Arial" w:cs="Arial"/>
                <w:color w:val="FF0000"/>
                <w:sz w:val="14"/>
                <w:szCs w:val="16"/>
                <w:highlight w:val="yellow"/>
              </w:rPr>
              <w:fldChar w:fldCharType="end"/>
            </w:r>
          </w:p>
        </w:tc>
      </w:tr>
      <w:tr w:rsidR="00C77BDA" w:rsidRPr="00A72202" w14:paraId="73168D96" w14:textId="77777777" w:rsidTr="000D168C">
        <w:trPr>
          <w:trHeight w:val="20"/>
        </w:trPr>
        <w:tc>
          <w:tcPr>
            <w:tcW w:w="2446" w:type="dxa"/>
            <w:tcBorders>
              <w:bottom w:val="nil"/>
            </w:tcBorders>
            <w:vAlign w:val="center"/>
          </w:tcPr>
          <w:p w14:paraId="5A0D29BE" w14:textId="1329BABA" w:rsidR="00C77BDA" w:rsidRPr="00A72202" w:rsidRDefault="00C77BDA" w:rsidP="000D168C">
            <w:pPr>
              <w:tabs>
                <w:tab w:val="left" w:pos="852"/>
                <w:tab w:val="left" w:pos="2127"/>
                <w:tab w:val="left" w:pos="2268"/>
              </w:tabs>
              <w:spacing w:before="20" w:after="40"/>
              <w:rPr>
                <w:rFonts w:ascii="Arial" w:hAnsi="Arial" w:cs="Arial"/>
                <w:sz w:val="14"/>
                <w:szCs w:val="16"/>
                <w:lang w:eastAsia="zh-CN"/>
              </w:rPr>
            </w:pPr>
            <w:r>
              <w:rPr>
                <w:rFonts w:ascii="Arial" w:hAnsi="Arial" w:cs="Arial" w:hint="eastAsia"/>
                <w:sz w:val="14"/>
                <w:szCs w:val="16"/>
                <w:lang w:eastAsia="zh-CN"/>
              </w:rPr>
              <w:t xml:space="preserve">Product </w:t>
            </w:r>
            <w:r>
              <w:rPr>
                <w:rFonts w:ascii="Arial" w:hAnsi="Arial" w:cs="Arial"/>
                <w:sz w:val="14"/>
                <w:szCs w:val="16"/>
                <w:lang w:eastAsia="zh-CN"/>
              </w:rPr>
              <w:t>C</w:t>
            </w:r>
            <w:r>
              <w:rPr>
                <w:rFonts w:ascii="Arial" w:hAnsi="Arial" w:cs="Arial" w:hint="eastAsia"/>
                <w:sz w:val="14"/>
                <w:szCs w:val="16"/>
                <w:lang w:eastAsia="zh-CN"/>
              </w:rPr>
              <w:t>olor</w:t>
            </w:r>
            <w:r w:rsidR="008D57D2">
              <w:rPr>
                <w:rFonts w:ascii="Arial" w:hAnsi="Arial" w:cs="Arial"/>
                <w:sz w:val="14"/>
                <w:szCs w:val="16"/>
                <w:lang w:eastAsia="zh-CN"/>
              </w:rPr>
              <w:t>:</w:t>
            </w:r>
          </w:p>
        </w:tc>
        <w:tc>
          <w:tcPr>
            <w:tcW w:w="3328" w:type="dxa"/>
            <w:tcBorders>
              <w:bottom w:val="nil"/>
            </w:tcBorders>
            <w:vAlign w:val="center"/>
          </w:tcPr>
          <w:p w14:paraId="460744AD" w14:textId="34B7FB76" w:rsidR="00C77BDA" w:rsidRPr="00A72202" w:rsidRDefault="00C77BDA" w:rsidP="000D168C">
            <w:pPr>
              <w:spacing w:before="20" w:after="40"/>
              <w:rPr>
                <w:rFonts w:ascii="Arial" w:eastAsia="SimHei" w:hAnsi="Arial" w:cs="Arial"/>
                <w:sz w:val="14"/>
                <w:szCs w:val="16"/>
                <w:lang w:eastAsia="zh-CN"/>
              </w:rPr>
            </w:pPr>
            <w:r w:rsidRPr="00357B27">
              <w:rPr>
                <w:rFonts w:ascii="Arial" w:eastAsia="SimHei" w:hAnsi="Arial" w:cs="Arial"/>
                <w:color w:val="FF0000"/>
                <w:sz w:val="14"/>
                <w:szCs w:val="16"/>
                <w:highlight w:val="yellow"/>
                <w:lang w:eastAsia="zh-CN"/>
              </w:rPr>
              <w:fldChar w:fldCharType="begin">
                <w:ffData>
                  <w:name w:val="Text90"/>
                  <w:enabled/>
                  <w:calcOnExit w:val="0"/>
                  <w:textInput/>
                </w:ffData>
              </w:fldChar>
            </w:r>
            <w:r w:rsidRPr="00357B27">
              <w:rPr>
                <w:rFonts w:ascii="Arial" w:eastAsia="SimHei" w:hAnsi="Arial" w:cs="Arial"/>
                <w:color w:val="FF0000"/>
                <w:sz w:val="14"/>
                <w:szCs w:val="16"/>
                <w:highlight w:val="yellow"/>
                <w:lang w:eastAsia="zh-CN"/>
              </w:rPr>
              <w:instrText xml:space="preserve"> FORMTEXT </w:instrText>
            </w:r>
            <w:r w:rsidRPr="00357B27">
              <w:rPr>
                <w:rFonts w:ascii="Arial" w:eastAsia="SimHei" w:hAnsi="Arial" w:cs="Arial"/>
                <w:color w:val="FF0000"/>
                <w:sz w:val="14"/>
                <w:szCs w:val="16"/>
                <w:highlight w:val="yellow"/>
                <w:lang w:eastAsia="zh-CN"/>
              </w:rPr>
            </w:r>
            <w:r w:rsidRPr="00357B27">
              <w:rPr>
                <w:rFonts w:ascii="Arial" w:eastAsia="SimHei" w:hAnsi="Arial" w:cs="Arial"/>
                <w:color w:val="FF0000"/>
                <w:sz w:val="14"/>
                <w:szCs w:val="16"/>
                <w:highlight w:val="yellow"/>
                <w:lang w:eastAsia="zh-CN"/>
              </w:rPr>
              <w:fldChar w:fldCharType="separate"/>
            </w:r>
            <w:r w:rsidRPr="00357B27">
              <w:rPr>
                <w:rFonts w:ascii="Arial" w:eastAsia="SimHei" w:hAnsi="Arial" w:cs="Arial"/>
                <w:noProof/>
                <w:color w:val="FF0000"/>
                <w:sz w:val="14"/>
                <w:szCs w:val="16"/>
                <w:highlight w:val="yellow"/>
                <w:lang w:eastAsia="zh-CN"/>
              </w:rPr>
              <w:t> </w:t>
            </w:r>
            <w:r w:rsidR="00597A55" w:rsidRPr="00357B27">
              <w:rPr>
                <w:rFonts w:ascii="Arial" w:eastAsia="SimHei" w:hAnsi="Arial" w:cs="Arial" w:hint="eastAsia"/>
                <w:noProof/>
                <w:color w:val="FF0000"/>
                <w:sz w:val="14"/>
                <w:szCs w:val="16"/>
                <w:highlight w:val="yellow"/>
                <w:lang w:eastAsia="zh-CN"/>
              </w:rPr>
              <w:t>Black</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color w:val="FF0000"/>
                <w:sz w:val="14"/>
                <w:szCs w:val="16"/>
                <w:highlight w:val="yellow"/>
                <w:lang w:eastAsia="zh-CN"/>
              </w:rPr>
              <w:fldChar w:fldCharType="end"/>
            </w:r>
          </w:p>
        </w:tc>
        <w:tc>
          <w:tcPr>
            <w:tcW w:w="2430" w:type="dxa"/>
            <w:gridSpan w:val="2"/>
            <w:tcBorders>
              <w:bottom w:val="nil"/>
            </w:tcBorders>
            <w:vAlign w:val="center"/>
          </w:tcPr>
          <w:p w14:paraId="1FE274D8" w14:textId="71FBAE85" w:rsidR="00C77BDA" w:rsidRPr="00A72202" w:rsidRDefault="00C77BDA" w:rsidP="000D168C">
            <w:pPr>
              <w:spacing w:before="20" w:after="40"/>
              <w:jc w:val="both"/>
              <w:rPr>
                <w:rFonts w:ascii="Arial" w:eastAsia="SimHei" w:hAnsi="Arial" w:cs="Arial"/>
                <w:sz w:val="14"/>
                <w:szCs w:val="16"/>
                <w:lang w:eastAsia="zh-CN"/>
              </w:rPr>
            </w:pPr>
            <w:r>
              <w:rPr>
                <w:rFonts w:ascii="Arial" w:eastAsia="SimHei" w:hAnsi="Arial" w:cs="Arial"/>
                <w:sz w:val="14"/>
                <w:szCs w:val="16"/>
                <w:lang w:eastAsia="zh-CN"/>
              </w:rPr>
              <w:t>Brand</w:t>
            </w:r>
            <w:r w:rsidR="00F87187">
              <w:rPr>
                <w:rFonts w:ascii="Arial" w:eastAsia="SimHei" w:hAnsi="Arial" w:cs="Arial" w:hint="eastAsia"/>
                <w:sz w:val="14"/>
                <w:szCs w:val="16"/>
                <w:lang w:eastAsia="zh-CN"/>
              </w:rPr>
              <w:t xml:space="preserve"> </w:t>
            </w:r>
            <w:r w:rsidR="008D57D2">
              <w:rPr>
                <w:rFonts w:ascii="Arial" w:eastAsia="SimHei" w:hAnsi="Arial" w:cs="Arial"/>
                <w:sz w:val="14"/>
                <w:szCs w:val="16"/>
                <w:lang w:eastAsia="zh-CN"/>
              </w:rPr>
              <w:t>(</w:t>
            </w:r>
            <w:r w:rsidR="00F87187">
              <w:rPr>
                <w:rFonts w:ascii="Arial" w:eastAsia="SimHei" w:hAnsi="Arial" w:cs="Arial"/>
                <w:sz w:val="14"/>
                <w:szCs w:val="16"/>
                <w:lang w:eastAsia="zh-CN"/>
              </w:rPr>
              <w:t>if applicable)</w:t>
            </w:r>
            <w:r w:rsidR="00F87187">
              <w:rPr>
                <w:rFonts w:ascii="Arial" w:eastAsia="SimHei" w:hAnsi="Arial" w:cs="Arial" w:hint="eastAsia"/>
                <w:sz w:val="14"/>
                <w:szCs w:val="16"/>
                <w:lang w:eastAsia="zh-CN"/>
              </w:rPr>
              <w:t>:</w:t>
            </w:r>
          </w:p>
        </w:tc>
        <w:tc>
          <w:tcPr>
            <w:tcW w:w="2704" w:type="dxa"/>
            <w:tcBorders>
              <w:bottom w:val="nil"/>
            </w:tcBorders>
            <w:vAlign w:val="center"/>
          </w:tcPr>
          <w:p w14:paraId="4DA94DB2" w14:textId="6FC0D517" w:rsidR="00C77BDA" w:rsidRPr="00A72202" w:rsidRDefault="00C77BDA" w:rsidP="000D168C">
            <w:pPr>
              <w:spacing w:before="20" w:after="40"/>
              <w:rPr>
                <w:rFonts w:ascii="Arial" w:hAnsi="Arial" w:cs="Arial"/>
                <w:sz w:val="14"/>
                <w:szCs w:val="16"/>
              </w:rPr>
            </w:pPr>
            <w:r w:rsidRPr="00357B27">
              <w:rPr>
                <w:rFonts w:ascii="Arial" w:hAnsi="Arial" w:cs="Arial"/>
                <w:color w:val="FF0000"/>
                <w:sz w:val="14"/>
                <w:szCs w:val="16"/>
                <w:highlight w:val="yellow"/>
              </w:rPr>
              <w:fldChar w:fldCharType="begin">
                <w:ffData>
                  <w:name w:val="Text34"/>
                  <w:enabled/>
                  <w:calcOnExit w:val="0"/>
                  <w:textInput/>
                </w:ffData>
              </w:fldChar>
            </w:r>
            <w:r w:rsidRPr="00357B27">
              <w:rPr>
                <w:rFonts w:ascii="Arial" w:hAnsi="Arial" w:cs="Arial"/>
                <w:color w:val="FF0000"/>
                <w:sz w:val="14"/>
                <w:szCs w:val="16"/>
                <w:highlight w:val="yellow"/>
              </w:rPr>
              <w:instrText xml:space="preserve"> FORMTEXT </w:instrText>
            </w:r>
            <w:r w:rsidRPr="00357B27">
              <w:rPr>
                <w:rFonts w:ascii="Arial" w:hAnsi="Arial" w:cs="Arial"/>
                <w:color w:val="FF0000"/>
                <w:sz w:val="14"/>
                <w:szCs w:val="16"/>
                <w:highlight w:val="yellow"/>
              </w:rPr>
            </w:r>
            <w:r w:rsidRPr="00357B27">
              <w:rPr>
                <w:rFonts w:ascii="Arial" w:hAnsi="Arial" w:cs="Arial"/>
                <w:color w:val="FF0000"/>
                <w:sz w:val="14"/>
                <w:szCs w:val="16"/>
                <w:highlight w:val="yellow"/>
              </w:rPr>
              <w:fldChar w:fldCharType="separate"/>
            </w:r>
            <w:r w:rsidRPr="00357B27">
              <w:rPr>
                <w:rFonts w:ascii="Arial" w:hAnsi="Arial" w:cs="Arial"/>
                <w:noProof/>
                <w:color w:val="FF0000"/>
                <w:sz w:val="14"/>
                <w:szCs w:val="16"/>
                <w:highlight w:val="yellow"/>
              </w:rPr>
              <w:t> </w:t>
            </w:r>
            <w:r w:rsidR="00B71FC5" w:rsidRPr="00357B27">
              <w:rPr>
                <w:rFonts w:ascii="Arial" w:hAnsi="Arial" w:cs="Arial" w:hint="eastAsia"/>
                <w:noProof/>
                <w:color w:val="FF0000"/>
                <w:sz w:val="14"/>
                <w:szCs w:val="16"/>
                <w:highlight w:val="yellow"/>
                <w:lang w:eastAsia="zh-CN"/>
              </w:rPr>
              <w:t>ABC</w:t>
            </w:r>
            <w:r w:rsidRPr="00357B27">
              <w:rPr>
                <w:rFonts w:ascii="Arial" w:hAnsi="Arial" w:cs="Arial"/>
                <w:noProof/>
                <w:color w:val="FF0000"/>
                <w:sz w:val="14"/>
                <w:szCs w:val="16"/>
                <w:highlight w:val="yellow"/>
              </w:rPr>
              <w:t> </w:t>
            </w:r>
            <w:r w:rsidRPr="00357B27">
              <w:rPr>
                <w:rFonts w:ascii="Arial" w:hAnsi="Arial" w:cs="Arial"/>
                <w:noProof/>
                <w:color w:val="FF0000"/>
                <w:sz w:val="14"/>
                <w:szCs w:val="16"/>
                <w:highlight w:val="yellow"/>
              </w:rPr>
              <w:t> </w:t>
            </w:r>
            <w:r w:rsidRPr="00357B27">
              <w:rPr>
                <w:rFonts w:ascii="Arial" w:hAnsi="Arial" w:cs="Arial"/>
                <w:noProof/>
                <w:color w:val="FF0000"/>
                <w:sz w:val="14"/>
                <w:szCs w:val="16"/>
                <w:highlight w:val="yellow"/>
              </w:rPr>
              <w:t> </w:t>
            </w:r>
            <w:r w:rsidRPr="00357B27">
              <w:rPr>
                <w:rFonts w:ascii="Arial" w:hAnsi="Arial" w:cs="Arial"/>
                <w:noProof/>
                <w:color w:val="FF0000"/>
                <w:sz w:val="14"/>
                <w:szCs w:val="16"/>
                <w:highlight w:val="yellow"/>
              </w:rPr>
              <w:t> </w:t>
            </w:r>
            <w:r w:rsidRPr="00357B27">
              <w:rPr>
                <w:rFonts w:ascii="Arial" w:hAnsi="Arial" w:cs="Arial"/>
                <w:color w:val="FF0000"/>
                <w:sz w:val="14"/>
                <w:szCs w:val="16"/>
                <w:highlight w:val="yellow"/>
              </w:rPr>
              <w:fldChar w:fldCharType="end"/>
            </w:r>
          </w:p>
        </w:tc>
      </w:tr>
      <w:tr w:rsidR="00C77BDA" w:rsidRPr="00A72202" w14:paraId="0B383DFE" w14:textId="77777777" w:rsidTr="000D168C">
        <w:trPr>
          <w:trHeight w:val="20"/>
        </w:trPr>
        <w:tc>
          <w:tcPr>
            <w:tcW w:w="2446" w:type="dxa"/>
            <w:tcBorders>
              <w:top w:val="nil"/>
              <w:bottom w:val="nil"/>
            </w:tcBorders>
            <w:vAlign w:val="center"/>
          </w:tcPr>
          <w:p w14:paraId="4342B139" w14:textId="7C2D3D50" w:rsidR="00C77BDA" w:rsidRPr="00A72202" w:rsidRDefault="00C77BDA" w:rsidP="000D168C">
            <w:pPr>
              <w:spacing w:before="20" w:after="40"/>
              <w:rPr>
                <w:rFonts w:ascii="Arial" w:hAnsi="Arial" w:cs="Arial"/>
                <w:sz w:val="14"/>
                <w:szCs w:val="16"/>
              </w:rPr>
            </w:pPr>
            <w:r w:rsidRPr="00A72202">
              <w:rPr>
                <w:rFonts w:ascii="Arial" w:eastAsia="SimHei" w:hAnsi="Arial" w:cs="Arial"/>
                <w:sz w:val="14"/>
                <w:szCs w:val="16"/>
                <w:lang w:eastAsia="zh-CN"/>
              </w:rPr>
              <w:t>Country of Origin:</w:t>
            </w:r>
          </w:p>
        </w:tc>
        <w:tc>
          <w:tcPr>
            <w:tcW w:w="3328" w:type="dxa"/>
            <w:tcBorders>
              <w:top w:val="nil"/>
              <w:bottom w:val="nil"/>
            </w:tcBorders>
            <w:vAlign w:val="center"/>
          </w:tcPr>
          <w:p w14:paraId="7095A9C0" w14:textId="6270CB4C" w:rsidR="00C77BDA" w:rsidRPr="004C756B" w:rsidRDefault="00636F25" w:rsidP="000D168C">
            <w:pPr>
              <w:rPr>
                <w:rFonts w:asciiTheme="majorEastAsia" w:eastAsiaTheme="majorEastAsia" w:hAnsiTheme="majorEastAsia" w:cs="Arial"/>
                <w:color w:val="222222"/>
                <w:sz w:val="14"/>
                <w:szCs w:val="14"/>
                <w:lang w:eastAsia="zh-CN"/>
              </w:rPr>
            </w:pPr>
            <w:r w:rsidRPr="00357B27">
              <w:rPr>
                <w:rFonts w:ascii="Arial" w:hAnsi="Arial" w:cs="Arial"/>
                <w:color w:val="FF0000"/>
                <w:sz w:val="14"/>
                <w:szCs w:val="16"/>
                <w:highlight w:val="yellow"/>
              </w:rPr>
              <w:fldChar w:fldCharType="begin">
                <w:ffData>
                  <w:name w:val=""/>
                  <w:enabled/>
                  <w:calcOnExit w:val="0"/>
                  <w:checkBox>
                    <w:sizeAuto/>
                    <w:default w:val="1"/>
                  </w:checkBox>
                </w:ffData>
              </w:fldChar>
            </w:r>
            <w:r w:rsidRPr="00357B27">
              <w:rPr>
                <w:rFonts w:ascii="Arial" w:hAnsi="Arial" w:cs="Arial"/>
                <w:color w:val="FF0000"/>
                <w:sz w:val="14"/>
                <w:szCs w:val="16"/>
                <w:highlight w:val="yellow"/>
              </w:rPr>
              <w:instrText xml:space="preserve"> FORMCHECKBOX </w:instrText>
            </w:r>
            <w:r w:rsidRPr="00357B27">
              <w:rPr>
                <w:rFonts w:ascii="Arial" w:hAnsi="Arial" w:cs="Arial"/>
                <w:color w:val="FF0000"/>
                <w:sz w:val="14"/>
                <w:szCs w:val="16"/>
                <w:highlight w:val="yellow"/>
              </w:rPr>
            </w:r>
            <w:r w:rsidRPr="00357B27">
              <w:rPr>
                <w:rFonts w:ascii="Arial" w:hAnsi="Arial" w:cs="Arial"/>
                <w:color w:val="FF0000"/>
                <w:sz w:val="14"/>
                <w:szCs w:val="16"/>
                <w:highlight w:val="yellow"/>
              </w:rPr>
              <w:fldChar w:fldCharType="separate"/>
            </w:r>
            <w:r w:rsidRPr="00357B27">
              <w:rPr>
                <w:rFonts w:ascii="Arial" w:hAnsi="Arial" w:cs="Arial"/>
                <w:color w:val="FF0000"/>
                <w:sz w:val="14"/>
                <w:szCs w:val="16"/>
                <w:highlight w:val="yellow"/>
              </w:rPr>
              <w:fldChar w:fldCharType="end"/>
            </w:r>
            <w:r w:rsidR="00C77BDA" w:rsidRPr="00357B27">
              <w:rPr>
                <w:rFonts w:ascii="Arial" w:hAnsi="Arial" w:cs="Arial"/>
                <w:color w:val="FF0000"/>
                <w:sz w:val="14"/>
                <w:szCs w:val="16"/>
              </w:rPr>
              <w:t xml:space="preserve"> </w:t>
            </w:r>
            <w:r w:rsidR="00C77BDA" w:rsidRPr="00A72202">
              <w:rPr>
                <w:rFonts w:ascii="Arial" w:hAnsi="Arial" w:cs="Arial"/>
                <w:sz w:val="14"/>
                <w:szCs w:val="16"/>
              </w:rPr>
              <w:t>China</w:t>
            </w:r>
            <w:r w:rsidR="00C77BDA" w:rsidRPr="004C756B">
              <w:rPr>
                <w:rFonts w:ascii="SimSun" w:hAnsi="SimSun" w:cs="Arial"/>
                <w:sz w:val="14"/>
                <w:szCs w:val="16"/>
                <w:lang w:eastAsia="zh-TW"/>
              </w:rPr>
              <w:t xml:space="preserve"> </w:t>
            </w:r>
            <w:r w:rsidR="00C77BDA" w:rsidRPr="00A72202">
              <w:rPr>
                <w:rFonts w:ascii="Arial" w:hAnsi="Arial" w:cs="Arial"/>
                <w:sz w:val="14"/>
                <w:szCs w:val="16"/>
              </w:rPr>
              <w:fldChar w:fldCharType="begin">
                <w:ffData>
                  <w:name w:val="Check1"/>
                  <w:enabled/>
                  <w:calcOnExit w:val="0"/>
                  <w:checkBox>
                    <w:sizeAuto/>
                    <w:default w:val="0"/>
                  </w:checkBox>
                </w:ffData>
              </w:fldChar>
            </w:r>
            <w:r w:rsidR="00C77BDA" w:rsidRPr="00A72202">
              <w:rPr>
                <w:rFonts w:ascii="Arial" w:hAnsi="Arial" w:cs="Arial"/>
                <w:sz w:val="14"/>
                <w:szCs w:val="16"/>
              </w:rPr>
              <w:instrText xml:space="preserve"> FORMCHECKBOX </w:instrText>
            </w:r>
            <w:r w:rsidR="00C77BDA" w:rsidRPr="00A72202">
              <w:rPr>
                <w:rFonts w:ascii="Arial" w:hAnsi="Arial" w:cs="Arial"/>
                <w:sz w:val="14"/>
                <w:szCs w:val="16"/>
              </w:rPr>
            </w:r>
            <w:r w:rsidR="00C77BDA" w:rsidRPr="00A72202">
              <w:rPr>
                <w:rFonts w:ascii="Arial" w:hAnsi="Arial" w:cs="Arial"/>
                <w:sz w:val="14"/>
                <w:szCs w:val="16"/>
              </w:rPr>
              <w:fldChar w:fldCharType="separate"/>
            </w:r>
            <w:r w:rsidR="00C77BDA" w:rsidRPr="00A72202">
              <w:rPr>
                <w:rFonts w:ascii="Arial" w:hAnsi="Arial" w:cs="Arial"/>
                <w:sz w:val="14"/>
                <w:szCs w:val="16"/>
              </w:rPr>
              <w:fldChar w:fldCharType="end"/>
            </w:r>
            <w:r w:rsidR="00C77BDA" w:rsidRPr="00A72202">
              <w:rPr>
                <w:rFonts w:ascii="Arial" w:hAnsi="Arial" w:cs="Arial"/>
                <w:sz w:val="14"/>
                <w:szCs w:val="16"/>
              </w:rPr>
              <w:t xml:space="preserve"> Other </w:t>
            </w:r>
            <w:r w:rsidR="00C77BDA" w:rsidRPr="00A72202">
              <w:rPr>
                <w:rFonts w:ascii="Arial" w:hAnsi="Arial" w:cs="Arial"/>
                <w:sz w:val="14"/>
                <w:szCs w:val="16"/>
              </w:rPr>
              <w:fldChar w:fldCharType="begin">
                <w:ffData>
                  <w:name w:val="Text32"/>
                  <w:enabled/>
                  <w:calcOnExit w:val="0"/>
                  <w:textInput/>
                </w:ffData>
              </w:fldChar>
            </w:r>
            <w:r w:rsidR="00C77BDA" w:rsidRPr="00A72202">
              <w:rPr>
                <w:rFonts w:ascii="Arial" w:hAnsi="Arial" w:cs="Arial"/>
                <w:sz w:val="14"/>
                <w:szCs w:val="16"/>
              </w:rPr>
              <w:instrText xml:space="preserve"> FORMTEXT </w:instrText>
            </w:r>
            <w:r w:rsidR="00C77BDA" w:rsidRPr="00A72202">
              <w:rPr>
                <w:rFonts w:ascii="Arial" w:hAnsi="Arial" w:cs="Arial"/>
                <w:sz w:val="14"/>
                <w:szCs w:val="16"/>
              </w:rPr>
            </w:r>
            <w:r w:rsidR="00C77BDA" w:rsidRPr="00A72202">
              <w:rPr>
                <w:rFonts w:ascii="Arial" w:hAnsi="Arial" w:cs="Arial"/>
                <w:sz w:val="14"/>
                <w:szCs w:val="16"/>
              </w:rPr>
              <w:fldChar w:fldCharType="separate"/>
            </w:r>
            <w:r w:rsidR="00C77BDA" w:rsidRPr="00A72202">
              <w:rPr>
                <w:rFonts w:ascii="Arial" w:hAnsi="Arial" w:cs="Arial"/>
                <w:noProof/>
                <w:sz w:val="14"/>
                <w:szCs w:val="16"/>
              </w:rPr>
              <w:t> </w:t>
            </w:r>
            <w:r w:rsidR="00C77BDA" w:rsidRPr="00A72202">
              <w:rPr>
                <w:rFonts w:ascii="Arial" w:hAnsi="Arial" w:cs="Arial"/>
                <w:noProof/>
                <w:sz w:val="14"/>
                <w:szCs w:val="16"/>
              </w:rPr>
              <w:t> </w:t>
            </w:r>
            <w:r w:rsidR="00C77BDA" w:rsidRPr="00A72202">
              <w:rPr>
                <w:rFonts w:ascii="Arial" w:hAnsi="Arial" w:cs="Arial"/>
                <w:noProof/>
                <w:sz w:val="14"/>
                <w:szCs w:val="16"/>
              </w:rPr>
              <w:t> </w:t>
            </w:r>
            <w:r w:rsidR="00C77BDA" w:rsidRPr="00A72202">
              <w:rPr>
                <w:rFonts w:ascii="Arial" w:hAnsi="Arial" w:cs="Arial"/>
                <w:noProof/>
                <w:sz w:val="14"/>
                <w:szCs w:val="16"/>
              </w:rPr>
              <w:t> </w:t>
            </w:r>
            <w:r w:rsidR="00C77BDA" w:rsidRPr="00A72202">
              <w:rPr>
                <w:rFonts w:ascii="Arial" w:hAnsi="Arial" w:cs="Arial"/>
                <w:noProof/>
                <w:sz w:val="14"/>
                <w:szCs w:val="16"/>
              </w:rPr>
              <w:t> </w:t>
            </w:r>
            <w:r w:rsidR="00C77BDA" w:rsidRPr="00A72202">
              <w:rPr>
                <w:rFonts w:ascii="Arial" w:hAnsi="Arial" w:cs="Arial"/>
                <w:sz w:val="14"/>
                <w:szCs w:val="16"/>
              </w:rPr>
              <w:fldChar w:fldCharType="end"/>
            </w:r>
          </w:p>
        </w:tc>
        <w:tc>
          <w:tcPr>
            <w:tcW w:w="2430" w:type="dxa"/>
            <w:gridSpan w:val="2"/>
            <w:tcBorders>
              <w:top w:val="nil"/>
              <w:bottom w:val="nil"/>
            </w:tcBorders>
            <w:vAlign w:val="center"/>
          </w:tcPr>
          <w:p w14:paraId="389E26FB" w14:textId="469FDF6D" w:rsidR="00C77BDA" w:rsidRPr="00A72202" w:rsidRDefault="00C77BDA" w:rsidP="000D168C">
            <w:pPr>
              <w:spacing w:before="20" w:after="40"/>
              <w:rPr>
                <w:rFonts w:ascii="Arial" w:hAnsi="Arial" w:cs="Arial"/>
                <w:sz w:val="14"/>
                <w:szCs w:val="16"/>
              </w:rPr>
            </w:pPr>
            <w:r w:rsidRPr="00A72202">
              <w:rPr>
                <w:rFonts w:ascii="Arial" w:eastAsia="SimHei" w:hAnsi="Arial" w:cs="Arial"/>
                <w:sz w:val="14"/>
                <w:szCs w:val="16"/>
                <w:lang w:eastAsia="zh-CN"/>
              </w:rPr>
              <w:t>Other information</w:t>
            </w:r>
            <w:r>
              <w:rPr>
                <w:rFonts w:ascii="Arial" w:eastAsia="SimHei" w:hAnsi="Arial" w:cs="Arial"/>
                <w:sz w:val="14"/>
                <w:szCs w:val="16"/>
                <w:lang w:eastAsia="zh-CN"/>
              </w:rPr>
              <w:t>:</w:t>
            </w:r>
          </w:p>
        </w:tc>
        <w:tc>
          <w:tcPr>
            <w:tcW w:w="2704" w:type="dxa"/>
            <w:tcBorders>
              <w:top w:val="nil"/>
              <w:bottom w:val="nil"/>
            </w:tcBorders>
            <w:vAlign w:val="center"/>
          </w:tcPr>
          <w:p w14:paraId="264A4B52" w14:textId="77777777" w:rsidR="00C77BDA" w:rsidRPr="00A72202" w:rsidRDefault="00C77BDA" w:rsidP="000D168C">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73"/>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C77BDA" w:rsidRPr="00A72202" w14:paraId="0C7037B4" w14:textId="77777777" w:rsidTr="000D168C">
        <w:trPr>
          <w:trHeight w:val="20"/>
        </w:trPr>
        <w:tc>
          <w:tcPr>
            <w:tcW w:w="2446" w:type="dxa"/>
            <w:tcBorders>
              <w:top w:val="nil"/>
              <w:bottom w:val="nil"/>
            </w:tcBorders>
            <w:vAlign w:val="center"/>
          </w:tcPr>
          <w:p w14:paraId="5C8995C0" w14:textId="4A98D399" w:rsidR="00C77BDA" w:rsidRPr="00A72202" w:rsidRDefault="00C77BDA" w:rsidP="000D168C">
            <w:pPr>
              <w:spacing w:before="20" w:after="40"/>
              <w:rPr>
                <w:rFonts w:ascii="Arial" w:eastAsia="SimHei" w:hAnsi="Arial" w:cs="Arial"/>
                <w:sz w:val="14"/>
                <w:szCs w:val="16"/>
                <w:lang w:eastAsia="zh-CN"/>
              </w:rPr>
            </w:pPr>
            <w:r>
              <w:rPr>
                <w:rFonts w:ascii="Arial" w:eastAsia="SimHei" w:hAnsi="Arial" w:cs="Arial"/>
                <w:sz w:val="14"/>
                <w:szCs w:val="16"/>
                <w:lang w:eastAsia="zh-CN"/>
              </w:rPr>
              <w:t xml:space="preserve">Finished product assembly factory name and address </w:t>
            </w:r>
            <w:r w:rsidR="008D57D2">
              <w:rPr>
                <w:rFonts w:ascii="Arial" w:eastAsia="SimHei" w:hAnsi="Arial" w:cs="Arial"/>
                <w:sz w:val="14"/>
                <w:szCs w:val="16"/>
                <w:lang w:eastAsia="zh-CN"/>
              </w:rPr>
              <w:t>(</w:t>
            </w:r>
            <w:r>
              <w:rPr>
                <w:rFonts w:ascii="Arial" w:eastAsia="SimHei" w:hAnsi="Arial" w:cs="Arial"/>
                <w:sz w:val="14"/>
                <w:szCs w:val="16"/>
                <w:lang w:eastAsia="zh-CN"/>
              </w:rPr>
              <w:t>ODM/OEM</w:t>
            </w:r>
            <w:r w:rsidR="008D57D2">
              <w:rPr>
                <w:rFonts w:ascii="Arial" w:eastAsia="SimHei" w:hAnsi="Arial" w:cs="Arial"/>
                <w:sz w:val="14"/>
                <w:szCs w:val="16"/>
                <w:lang w:eastAsia="zh-CN"/>
              </w:rPr>
              <w:t>):</w:t>
            </w:r>
          </w:p>
        </w:tc>
        <w:tc>
          <w:tcPr>
            <w:tcW w:w="8462" w:type="dxa"/>
            <w:gridSpan w:val="4"/>
            <w:tcBorders>
              <w:top w:val="nil"/>
              <w:bottom w:val="nil"/>
            </w:tcBorders>
            <w:vAlign w:val="center"/>
          </w:tcPr>
          <w:p w14:paraId="59106C75" w14:textId="7AAC4718" w:rsidR="00C77BDA" w:rsidRPr="00357B27" w:rsidRDefault="005F756C" w:rsidP="000D168C">
            <w:pPr>
              <w:spacing w:before="20" w:after="40"/>
              <w:rPr>
                <w:rFonts w:ascii="Arial" w:eastAsia="SimHei" w:hAnsi="Arial" w:cs="Arial"/>
                <w:color w:val="FF0000"/>
                <w:sz w:val="14"/>
                <w:szCs w:val="16"/>
                <w:highlight w:val="yellow"/>
                <w:lang w:eastAsia="zh-CN"/>
              </w:rPr>
            </w:pPr>
            <w:r>
              <w:rPr>
                <w:rFonts w:ascii="Arial" w:eastAsia="SimHei" w:hAnsi="Arial" w:cs="Arial" w:hint="eastAsia"/>
                <w:sz w:val="14"/>
                <w:szCs w:val="16"/>
                <w:highlight w:val="yellow"/>
                <w:lang w:eastAsia="zh-CN"/>
              </w:rPr>
              <w:t xml:space="preserve"> </w:t>
            </w:r>
            <w:r w:rsidR="00F1091A" w:rsidRPr="00357B27">
              <w:rPr>
                <w:rFonts w:ascii="Arial" w:eastAsia="SimHei" w:hAnsi="Arial" w:cs="Arial" w:hint="eastAsia"/>
                <w:color w:val="FF0000"/>
                <w:sz w:val="14"/>
                <w:szCs w:val="16"/>
                <w:highlight w:val="yellow"/>
                <w:lang w:eastAsia="zh-CN"/>
              </w:rPr>
              <w:t xml:space="preserve">YYYYY </w:t>
            </w:r>
            <w:r w:rsidRPr="00357B27">
              <w:rPr>
                <w:rFonts w:ascii="Arial" w:eastAsia="SimHei" w:hAnsi="Arial" w:cs="Arial" w:hint="eastAsia"/>
                <w:color w:val="FF0000"/>
                <w:sz w:val="14"/>
                <w:szCs w:val="16"/>
                <w:highlight w:val="yellow"/>
                <w:lang w:eastAsia="zh-CN"/>
              </w:rPr>
              <w:t>Company</w:t>
            </w:r>
            <w:r w:rsidR="00CA62BF" w:rsidRPr="00357B27">
              <w:rPr>
                <w:rFonts w:ascii="Arial" w:eastAsia="SimHei" w:hAnsi="Arial" w:cs="Arial" w:hint="eastAsia"/>
                <w:color w:val="FF0000"/>
                <w:sz w:val="14"/>
                <w:szCs w:val="16"/>
                <w:highlight w:val="yellow"/>
                <w:lang w:eastAsia="zh-CN"/>
              </w:rPr>
              <w:t xml:space="preserve">   </w:t>
            </w:r>
            <w:r w:rsidR="008F05F5">
              <w:rPr>
                <w:rFonts w:ascii="Arial" w:eastAsia="SimHei" w:hAnsi="Arial" w:cs="Arial" w:hint="eastAsia"/>
                <w:color w:val="FF0000"/>
                <w:sz w:val="14"/>
                <w:szCs w:val="16"/>
                <w:highlight w:val="yellow"/>
                <w:lang w:eastAsia="zh-CN"/>
              </w:rPr>
              <w:t xml:space="preserve">            </w:t>
            </w:r>
          </w:p>
          <w:p w14:paraId="2542BD98" w14:textId="5208643A" w:rsidR="009C3051" w:rsidRPr="00A72202" w:rsidRDefault="00DA3F17" w:rsidP="000D168C">
            <w:pPr>
              <w:spacing w:before="20" w:after="40"/>
              <w:rPr>
                <w:rFonts w:ascii="Arial" w:eastAsia="SimHei" w:hAnsi="Arial" w:cs="Arial"/>
                <w:sz w:val="14"/>
                <w:szCs w:val="16"/>
                <w:lang w:eastAsia="zh-CN"/>
              </w:rPr>
            </w:pPr>
            <w:proofErr w:type="spellStart"/>
            <w:r w:rsidRPr="00357B27">
              <w:rPr>
                <w:rFonts w:ascii="Arial" w:eastAsia="SimHei" w:hAnsi="Arial" w:cs="Arial" w:hint="eastAsia"/>
                <w:color w:val="FF0000"/>
                <w:sz w:val="14"/>
                <w:szCs w:val="16"/>
                <w:highlight w:val="yellow"/>
                <w:lang w:eastAsia="zh-CN"/>
              </w:rPr>
              <w:t>Yyy</w:t>
            </w:r>
            <w:proofErr w:type="spellEnd"/>
            <w:r w:rsidR="00363C3C" w:rsidRPr="00357B27">
              <w:rPr>
                <w:rFonts w:ascii="Arial" w:eastAsia="SimHei" w:hAnsi="Arial" w:cs="Arial" w:hint="eastAsia"/>
                <w:color w:val="FF0000"/>
                <w:sz w:val="14"/>
                <w:szCs w:val="16"/>
                <w:highlight w:val="yellow"/>
                <w:lang w:eastAsia="zh-CN"/>
              </w:rPr>
              <w:t xml:space="preserve">, </w:t>
            </w:r>
            <w:proofErr w:type="spellStart"/>
            <w:r w:rsidRPr="00357B27">
              <w:rPr>
                <w:rFonts w:ascii="Arial" w:eastAsia="SimHei" w:hAnsi="Arial" w:cs="Arial" w:hint="eastAsia"/>
                <w:color w:val="FF0000"/>
                <w:sz w:val="14"/>
                <w:szCs w:val="16"/>
                <w:highlight w:val="yellow"/>
                <w:lang w:eastAsia="zh-CN"/>
              </w:rPr>
              <w:t>Yyy</w:t>
            </w:r>
            <w:proofErr w:type="spellEnd"/>
            <w:r w:rsidR="00363C3C" w:rsidRPr="00357B27">
              <w:rPr>
                <w:rFonts w:ascii="Arial" w:eastAsia="SimHei" w:hAnsi="Arial" w:cs="Arial" w:hint="eastAsia"/>
                <w:color w:val="FF0000"/>
                <w:sz w:val="14"/>
                <w:szCs w:val="16"/>
                <w:highlight w:val="yellow"/>
                <w:lang w:eastAsia="zh-CN"/>
              </w:rPr>
              <w:t xml:space="preserve">, </w:t>
            </w:r>
            <w:r w:rsidRPr="00357B27">
              <w:rPr>
                <w:rFonts w:ascii="Arial" w:eastAsia="SimHei" w:hAnsi="Arial" w:cs="Arial" w:hint="eastAsia"/>
                <w:color w:val="FF0000"/>
                <w:sz w:val="14"/>
                <w:szCs w:val="16"/>
                <w:highlight w:val="yellow"/>
                <w:lang w:eastAsia="zh-CN"/>
              </w:rPr>
              <w:t>Y</w:t>
            </w:r>
            <w:r w:rsidR="00177BC7" w:rsidRPr="00357B27">
              <w:rPr>
                <w:rFonts w:ascii="Arial" w:eastAsia="SimHei" w:hAnsi="Arial" w:cs="Arial" w:hint="eastAsia"/>
                <w:color w:val="FF0000"/>
                <w:sz w:val="14"/>
                <w:szCs w:val="16"/>
                <w:highlight w:val="yellow"/>
                <w:lang w:eastAsia="zh-CN"/>
              </w:rPr>
              <w:t>Y</w:t>
            </w:r>
            <w:r w:rsidR="00CA62BF" w:rsidRPr="00357B27">
              <w:rPr>
                <w:rFonts w:ascii="Arial" w:eastAsia="SimHei" w:hAnsi="Arial" w:cs="Arial" w:hint="eastAsia"/>
                <w:color w:val="FF0000"/>
                <w:sz w:val="14"/>
                <w:szCs w:val="16"/>
                <w:highlight w:val="yellow"/>
                <w:lang w:eastAsia="zh-CN"/>
              </w:rPr>
              <w:t xml:space="preserve"> Province</w:t>
            </w:r>
            <w:r w:rsidR="00363C3C" w:rsidRPr="00357B27">
              <w:rPr>
                <w:rFonts w:ascii="Arial" w:eastAsia="SimHei" w:hAnsi="Arial" w:cs="Arial" w:hint="eastAsia"/>
                <w:color w:val="FF0000"/>
                <w:sz w:val="14"/>
                <w:szCs w:val="16"/>
                <w:highlight w:val="yellow"/>
                <w:lang w:eastAsia="zh-CN"/>
              </w:rPr>
              <w:t>, P. R. China</w:t>
            </w:r>
            <w:r w:rsidR="00CA62BF" w:rsidRPr="00357B27">
              <w:rPr>
                <w:rFonts w:ascii="Arial" w:eastAsia="SimHei" w:hAnsi="Arial" w:cs="Arial" w:hint="eastAsia"/>
                <w:color w:val="FF0000"/>
                <w:sz w:val="14"/>
                <w:szCs w:val="16"/>
                <w:highlight w:val="yellow"/>
                <w:lang w:eastAsia="zh-CN"/>
              </w:rPr>
              <w:t xml:space="preserve"> </w:t>
            </w:r>
            <w:r w:rsidR="00FE63C0" w:rsidRPr="00357B27">
              <w:rPr>
                <w:rFonts w:ascii="Arial" w:eastAsia="SimHei" w:hAnsi="Arial" w:cs="Arial" w:hint="eastAsia"/>
                <w:color w:val="FF0000"/>
                <w:sz w:val="14"/>
                <w:szCs w:val="16"/>
                <w:highlight w:val="yellow"/>
                <w:lang w:eastAsia="zh-CN"/>
              </w:rPr>
              <w:t xml:space="preserve">   </w:t>
            </w:r>
            <w:r w:rsidR="008F05F5">
              <w:rPr>
                <w:rFonts w:ascii="Arial" w:eastAsia="SimHei" w:hAnsi="Arial" w:cs="Arial" w:hint="eastAsia"/>
                <w:color w:val="FF0000"/>
                <w:sz w:val="14"/>
                <w:szCs w:val="16"/>
                <w:highlight w:val="yellow"/>
                <w:lang w:eastAsia="zh-CN"/>
              </w:rPr>
              <w:t xml:space="preserve">              </w:t>
            </w:r>
          </w:p>
        </w:tc>
      </w:tr>
      <w:tr w:rsidR="00C77BDA" w:rsidRPr="00A72202" w14:paraId="330780D1" w14:textId="77777777" w:rsidTr="000D168C">
        <w:trPr>
          <w:trHeight w:val="20"/>
        </w:trPr>
        <w:tc>
          <w:tcPr>
            <w:tcW w:w="2446" w:type="dxa"/>
            <w:tcBorders>
              <w:top w:val="nil"/>
              <w:bottom w:val="single" w:sz="4" w:space="0" w:color="auto"/>
            </w:tcBorders>
            <w:vAlign w:val="center"/>
          </w:tcPr>
          <w:p w14:paraId="4815B2CE" w14:textId="77777777" w:rsidR="00C77BDA" w:rsidRPr="00A72202" w:rsidRDefault="00C77BDA" w:rsidP="000D168C">
            <w:pPr>
              <w:spacing w:before="20" w:after="40"/>
              <w:rPr>
                <w:rFonts w:ascii="Arial" w:eastAsia="SimHei" w:hAnsi="Arial" w:cs="Arial"/>
                <w:sz w:val="14"/>
                <w:szCs w:val="16"/>
                <w:lang w:eastAsia="zh-CN"/>
              </w:rPr>
            </w:pPr>
          </w:p>
        </w:tc>
        <w:tc>
          <w:tcPr>
            <w:tcW w:w="3328" w:type="dxa"/>
            <w:tcBorders>
              <w:top w:val="nil"/>
              <w:bottom w:val="single" w:sz="4" w:space="0" w:color="auto"/>
            </w:tcBorders>
            <w:vAlign w:val="center"/>
          </w:tcPr>
          <w:p w14:paraId="03796E71" w14:textId="77777777" w:rsidR="00C77BDA" w:rsidRPr="00A72202" w:rsidRDefault="00C77BDA" w:rsidP="000D168C">
            <w:pPr>
              <w:rPr>
                <w:rFonts w:ascii="Arial" w:hAnsi="Arial" w:cs="Arial"/>
                <w:sz w:val="14"/>
                <w:szCs w:val="16"/>
                <w:lang w:eastAsia="zh-CN"/>
              </w:rPr>
            </w:pPr>
          </w:p>
        </w:tc>
        <w:tc>
          <w:tcPr>
            <w:tcW w:w="2430" w:type="dxa"/>
            <w:gridSpan w:val="2"/>
            <w:tcBorders>
              <w:top w:val="nil"/>
              <w:bottom w:val="single" w:sz="4" w:space="0" w:color="auto"/>
            </w:tcBorders>
            <w:vAlign w:val="center"/>
          </w:tcPr>
          <w:p w14:paraId="648EA437" w14:textId="77777777" w:rsidR="00C77BDA" w:rsidRPr="00A72202" w:rsidRDefault="00C77BDA" w:rsidP="000D168C">
            <w:pPr>
              <w:spacing w:before="20" w:after="40"/>
              <w:rPr>
                <w:rFonts w:ascii="Arial" w:eastAsia="SimHei" w:hAnsi="Arial" w:cs="Arial"/>
                <w:sz w:val="14"/>
                <w:szCs w:val="16"/>
                <w:lang w:eastAsia="zh-CN"/>
              </w:rPr>
            </w:pPr>
          </w:p>
        </w:tc>
        <w:tc>
          <w:tcPr>
            <w:tcW w:w="2704" w:type="dxa"/>
            <w:tcBorders>
              <w:top w:val="nil"/>
              <w:bottom w:val="single" w:sz="4" w:space="0" w:color="auto"/>
            </w:tcBorders>
            <w:vAlign w:val="center"/>
          </w:tcPr>
          <w:p w14:paraId="4F3EB08A" w14:textId="77777777" w:rsidR="00C77BDA" w:rsidRPr="00A72202" w:rsidRDefault="00C77BDA" w:rsidP="000D168C">
            <w:pPr>
              <w:spacing w:before="20" w:after="40"/>
              <w:rPr>
                <w:rFonts w:ascii="Arial" w:eastAsia="SimHei" w:hAnsi="Arial" w:cs="Arial"/>
                <w:sz w:val="14"/>
                <w:szCs w:val="16"/>
                <w:lang w:eastAsia="zh-CN"/>
              </w:rPr>
            </w:pPr>
          </w:p>
        </w:tc>
      </w:tr>
    </w:tbl>
    <w:p w14:paraId="05CD963E" w14:textId="77777777" w:rsidR="00C77BDA" w:rsidRDefault="00C77BDA" w:rsidP="00F70C71">
      <w:pPr>
        <w:tabs>
          <w:tab w:val="left" w:pos="540"/>
          <w:tab w:val="left" w:pos="900"/>
        </w:tabs>
        <w:spacing w:before="40" w:after="40"/>
        <w:rPr>
          <w:rFonts w:ascii="Arial" w:eastAsiaTheme="minorEastAsia" w:hAnsi="SimSun" w:cs="Arial"/>
          <w:sz w:val="14"/>
          <w:szCs w:val="16"/>
          <w:lang w:eastAsia="zh-TW"/>
        </w:rPr>
      </w:pPr>
    </w:p>
    <w:p w14:paraId="761D7B36" w14:textId="77777777" w:rsidR="00C77BDA" w:rsidRDefault="00C77BDA" w:rsidP="00F70C71">
      <w:pPr>
        <w:tabs>
          <w:tab w:val="left" w:pos="540"/>
          <w:tab w:val="left" w:pos="900"/>
        </w:tabs>
        <w:spacing w:before="40" w:after="40"/>
        <w:rPr>
          <w:rFonts w:ascii="Arial" w:eastAsiaTheme="minorEastAsia" w:hAnsi="SimSun" w:cs="Arial"/>
          <w:sz w:val="14"/>
          <w:szCs w:val="16"/>
          <w:lang w:eastAsia="zh-TW"/>
        </w:rPr>
      </w:pPr>
    </w:p>
    <w:tbl>
      <w:tblPr>
        <w:tblW w:w="1091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38"/>
        <w:gridCol w:w="8173"/>
      </w:tblGrid>
      <w:tr w:rsidR="00C77BDA" w:rsidRPr="00A72202" w14:paraId="58E69B74" w14:textId="77777777" w:rsidTr="000D168C">
        <w:trPr>
          <w:trHeight w:val="23"/>
        </w:trPr>
        <w:tc>
          <w:tcPr>
            <w:tcW w:w="10911" w:type="dxa"/>
            <w:gridSpan w:val="2"/>
            <w:tcBorders>
              <w:top w:val="nil"/>
              <w:bottom w:val="single" w:sz="4" w:space="0" w:color="auto"/>
            </w:tcBorders>
            <w:vAlign w:val="center"/>
          </w:tcPr>
          <w:p w14:paraId="640CC4CB" w14:textId="5EAF9B60" w:rsidR="00C77BDA" w:rsidRPr="00A72202" w:rsidRDefault="00C77BDA" w:rsidP="000D168C">
            <w:pPr>
              <w:spacing w:before="20" w:after="40"/>
              <w:rPr>
                <w:rFonts w:ascii="Arial" w:eastAsia="SimHei" w:hAnsi="Arial" w:cs="Arial"/>
                <w:sz w:val="14"/>
                <w:szCs w:val="16"/>
                <w:lang w:eastAsia="zh-CN"/>
              </w:rPr>
            </w:pPr>
            <w:r>
              <w:rPr>
                <w:rFonts w:ascii="Arial" w:eastAsia="SimHei" w:hAnsi="Arial" w:cs="Arial"/>
                <w:sz w:val="14"/>
                <w:szCs w:val="16"/>
                <w:lang w:eastAsia="zh-CN"/>
              </w:rPr>
              <w:t>If apply for Amazon Climate Pledge Friendly (CPF), please fill</w:t>
            </w:r>
            <w:r w:rsidR="008D57D2">
              <w:rPr>
                <w:rFonts w:ascii="Arial" w:eastAsia="SimHei" w:hAnsi="Arial" w:cs="Arial"/>
                <w:sz w:val="14"/>
                <w:szCs w:val="16"/>
                <w:lang w:eastAsia="zh-CN"/>
              </w:rPr>
              <w:t>:</w:t>
            </w:r>
          </w:p>
        </w:tc>
      </w:tr>
      <w:tr w:rsidR="00C77BDA" w:rsidRPr="00A72202" w14:paraId="330A672E" w14:textId="77777777" w:rsidTr="000D168C">
        <w:trPr>
          <w:trHeight w:val="23"/>
        </w:trPr>
        <w:tc>
          <w:tcPr>
            <w:tcW w:w="2738" w:type="dxa"/>
            <w:tcBorders>
              <w:top w:val="single" w:sz="4" w:space="0" w:color="auto"/>
              <w:bottom w:val="single" w:sz="4" w:space="0" w:color="auto"/>
              <w:right w:val="single" w:sz="4" w:space="0" w:color="auto"/>
            </w:tcBorders>
            <w:vAlign w:val="center"/>
          </w:tcPr>
          <w:p w14:paraId="21E686B6" w14:textId="1A53CC6F" w:rsidR="00C77BDA" w:rsidRDefault="00C77BDA" w:rsidP="000D168C">
            <w:pPr>
              <w:rPr>
                <w:rFonts w:ascii="Arial" w:eastAsia="SimHei" w:hAnsi="Arial" w:cs="Arial"/>
                <w:sz w:val="14"/>
                <w:szCs w:val="16"/>
                <w:lang w:eastAsia="zh-CN"/>
              </w:rPr>
            </w:pPr>
            <w:r>
              <w:rPr>
                <w:rFonts w:ascii="Arial" w:eastAsia="SimHei" w:hAnsi="Arial" w:cs="Arial"/>
                <w:sz w:val="14"/>
                <w:szCs w:val="16"/>
                <w:lang w:eastAsia="zh-CN"/>
              </w:rPr>
              <w:t>ASIN No.</w:t>
            </w:r>
            <w:r w:rsidR="008D57D2">
              <w:rPr>
                <w:rFonts w:ascii="Arial" w:eastAsia="SimHei" w:hAnsi="Arial" w:cs="Arial"/>
                <w:sz w:val="14"/>
                <w:szCs w:val="16"/>
                <w:lang w:eastAsia="zh-CN"/>
              </w:rPr>
              <w:t>:</w:t>
            </w:r>
          </w:p>
        </w:tc>
        <w:tc>
          <w:tcPr>
            <w:tcW w:w="8173" w:type="dxa"/>
            <w:tcBorders>
              <w:top w:val="single" w:sz="4" w:space="0" w:color="auto"/>
              <w:left w:val="single" w:sz="4" w:space="0" w:color="auto"/>
              <w:bottom w:val="single" w:sz="4" w:space="0" w:color="auto"/>
            </w:tcBorders>
            <w:vAlign w:val="center"/>
          </w:tcPr>
          <w:p w14:paraId="23CAB83B" w14:textId="6B195B42" w:rsidR="00C77BDA" w:rsidRPr="00A72202" w:rsidRDefault="00C77BDA" w:rsidP="000D168C">
            <w:pPr>
              <w:spacing w:before="20" w:after="40"/>
              <w:rPr>
                <w:rFonts w:ascii="Arial" w:eastAsia="SimHei" w:hAnsi="Arial" w:cs="Arial"/>
                <w:sz w:val="14"/>
                <w:szCs w:val="16"/>
                <w:lang w:eastAsia="zh-CN"/>
              </w:rPr>
            </w:pPr>
            <w:r w:rsidRPr="00357B27">
              <w:rPr>
                <w:rFonts w:ascii="Arial" w:eastAsia="SimHei" w:hAnsi="Arial" w:cs="Arial"/>
                <w:color w:val="FF0000"/>
                <w:sz w:val="14"/>
                <w:szCs w:val="16"/>
                <w:highlight w:val="yellow"/>
                <w:lang w:eastAsia="zh-CN"/>
              </w:rPr>
              <w:fldChar w:fldCharType="begin">
                <w:ffData>
                  <w:name w:val="Text73"/>
                  <w:enabled/>
                  <w:calcOnExit w:val="0"/>
                  <w:textInput/>
                </w:ffData>
              </w:fldChar>
            </w:r>
            <w:r w:rsidRPr="00357B27">
              <w:rPr>
                <w:rFonts w:ascii="Arial" w:eastAsia="SimHei" w:hAnsi="Arial" w:cs="Arial"/>
                <w:color w:val="FF0000"/>
                <w:sz w:val="14"/>
                <w:szCs w:val="16"/>
                <w:highlight w:val="yellow"/>
                <w:lang w:eastAsia="zh-CN"/>
              </w:rPr>
              <w:instrText xml:space="preserve"> FORMTEXT </w:instrText>
            </w:r>
            <w:r w:rsidRPr="00357B27">
              <w:rPr>
                <w:rFonts w:ascii="Arial" w:eastAsia="SimHei" w:hAnsi="Arial" w:cs="Arial"/>
                <w:color w:val="FF0000"/>
                <w:sz w:val="14"/>
                <w:szCs w:val="16"/>
                <w:highlight w:val="yellow"/>
                <w:lang w:eastAsia="zh-CN"/>
              </w:rPr>
            </w:r>
            <w:r w:rsidRPr="00357B27">
              <w:rPr>
                <w:rFonts w:ascii="Arial" w:eastAsia="SimHei" w:hAnsi="Arial" w:cs="Arial"/>
                <w:color w:val="FF0000"/>
                <w:sz w:val="14"/>
                <w:szCs w:val="16"/>
                <w:highlight w:val="yellow"/>
                <w:lang w:eastAsia="zh-CN"/>
              </w:rPr>
              <w:fldChar w:fldCharType="separate"/>
            </w:r>
            <w:r w:rsidRPr="00357B27">
              <w:rPr>
                <w:rFonts w:ascii="Arial" w:eastAsia="SimHei" w:hAnsi="Arial" w:cs="Arial"/>
                <w:noProof/>
                <w:color w:val="FF0000"/>
                <w:sz w:val="14"/>
                <w:szCs w:val="16"/>
                <w:highlight w:val="yellow"/>
                <w:lang w:eastAsia="zh-CN"/>
              </w:rPr>
              <w:t> </w:t>
            </w:r>
            <w:r w:rsidR="001F24B2" w:rsidRPr="00357B27">
              <w:rPr>
                <w:rFonts w:ascii="Arial" w:eastAsia="SimHei" w:hAnsi="Arial" w:cs="Arial" w:hint="eastAsia"/>
                <w:noProof/>
                <w:color w:val="FF0000"/>
                <w:sz w:val="14"/>
                <w:szCs w:val="16"/>
                <w:highlight w:val="yellow"/>
                <w:lang w:eastAsia="zh-CN"/>
              </w:rPr>
              <w:t>B0</w:t>
            </w:r>
            <w:r w:rsidR="001D25F8" w:rsidRPr="00357B27">
              <w:rPr>
                <w:rFonts w:ascii="Arial" w:eastAsia="SimHei" w:hAnsi="Arial" w:cs="Arial" w:hint="eastAsia"/>
                <w:noProof/>
                <w:color w:val="FF0000"/>
                <w:sz w:val="14"/>
                <w:szCs w:val="16"/>
                <w:highlight w:val="yellow"/>
                <w:lang w:eastAsia="zh-CN"/>
              </w:rPr>
              <w:t>ABCD3EFG</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color w:val="FF0000"/>
                <w:sz w:val="14"/>
                <w:szCs w:val="16"/>
                <w:highlight w:val="yellow"/>
                <w:lang w:eastAsia="zh-CN"/>
              </w:rPr>
              <w:fldChar w:fldCharType="end"/>
            </w:r>
          </w:p>
        </w:tc>
      </w:tr>
      <w:tr w:rsidR="00C77BDA" w:rsidRPr="00A72202" w14:paraId="20B00DB6" w14:textId="77777777" w:rsidTr="000D168C">
        <w:trPr>
          <w:trHeight w:val="23"/>
        </w:trPr>
        <w:tc>
          <w:tcPr>
            <w:tcW w:w="2738" w:type="dxa"/>
            <w:tcBorders>
              <w:top w:val="single" w:sz="4" w:space="0" w:color="auto"/>
              <w:bottom w:val="single" w:sz="4" w:space="0" w:color="auto"/>
              <w:right w:val="single" w:sz="4" w:space="0" w:color="auto"/>
            </w:tcBorders>
            <w:vAlign w:val="center"/>
          </w:tcPr>
          <w:p w14:paraId="31252EF2" w14:textId="0E7F2423" w:rsidR="00C77BDA" w:rsidRDefault="00C77BDA" w:rsidP="000D168C">
            <w:pPr>
              <w:rPr>
                <w:rFonts w:ascii="Arial" w:eastAsia="SimHei" w:hAnsi="Arial" w:cs="Arial"/>
                <w:sz w:val="14"/>
                <w:szCs w:val="16"/>
                <w:lang w:eastAsia="zh-CN"/>
              </w:rPr>
            </w:pPr>
            <w:r>
              <w:rPr>
                <w:rFonts w:ascii="Arial" w:eastAsia="SimHei" w:hAnsi="Arial" w:cs="Arial"/>
                <w:sz w:val="14"/>
                <w:szCs w:val="16"/>
                <w:lang w:eastAsia="zh-CN"/>
              </w:rPr>
              <w:t>Product Name</w:t>
            </w:r>
            <w:r w:rsidR="008D57D2">
              <w:rPr>
                <w:rFonts w:ascii="Arial" w:eastAsia="SimHei" w:hAnsi="Arial" w:cs="Arial"/>
                <w:sz w:val="14"/>
                <w:szCs w:val="16"/>
                <w:lang w:eastAsia="zh-CN"/>
              </w:rPr>
              <w:t>:</w:t>
            </w:r>
          </w:p>
        </w:tc>
        <w:tc>
          <w:tcPr>
            <w:tcW w:w="8173" w:type="dxa"/>
            <w:tcBorders>
              <w:top w:val="single" w:sz="4" w:space="0" w:color="auto"/>
              <w:left w:val="single" w:sz="4" w:space="0" w:color="auto"/>
              <w:bottom w:val="single" w:sz="4" w:space="0" w:color="auto"/>
            </w:tcBorders>
            <w:vAlign w:val="center"/>
          </w:tcPr>
          <w:p w14:paraId="7A86CE94" w14:textId="27ECB27E" w:rsidR="00C77BDA" w:rsidRPr="00A72202" w:rsidRDefault="00C77BDA" w:rsidP="000D168C">
            <w:pPr>
              <w:spacing w:before="20" w:after="40"/>
              <w:rPr>
                <w:rFonts w:ascii="Arial" w:eastAsia="SimHei" w:hAnsi="Arial" w:cs="Arial"/>
                <w:sz w:val="14"/>
                <w:szCs w:val="16"/>
                <w:lang w:eastAsia="zh-CN"/>
              </w:rPr>
            </w:pPr>
            <w:r w:rsidRPr="00357B27">
              <w:rPr>
                <w:rFonts w:ascii="Arial" w:eastAsia="SimHei" w:hAnsi="Arial" w:cs="Arial"/>
                <w:color w:val="FF0000"/>
                <w:sz w:val="14"/>
                <w:szCs w:val="16"/>
                <w:highlight w:val="yellow"/>
                <w:lang w:eastAsia="zh-CN"/>
              </w:rPr>
              <w:fldChar w:fldCharType="begin">
                <w:ffData>
                  <w:name w:val="Text73"/>
                  <w:enabled/>
                  <w:calcOnExit w:val="0"/>
                  <w:textInput/>
                </w:ffData>
              </w:fldChar>
            </w:r>
            <w:r w:rsidRPr="00357B27">
              <w:rPr>
                <w:rFonts w:ascii="Arial" w:eastAsia="SimHei" w:hAnsi="Arial" w:cs="Arial"/>
                <w:color w:val="FF0000"/>
                <w:sz w:val="14"/>
                <w:szCs w:val="16"/>
                <w:highlight w:val="yellow"/>
                <w:lang w:eastAsia="zh-CN"/>
              </w:rPr>
              <w:instrText xml:space="preserve"> FORMTEXT </w:instrText>
            </w:r>
            <w:r w:rsidRPr="00357B27">
              <w:rPr>
                <w:rFonts w:ascii="Arial" w:eastAsia="SimHei" w:hAnsi="Arial" w:cs="Arial"/>
                <w:color w:val="FF0000"/>
                <w:sz w:val="14"/>
                <w:szCs w:val="16"/>
                <w:highlight w:val="yellow"/>
                <w:lang w:eastAsia="zh-CN"/>
              </w:rPr>
            </w:r>
            <w:r w:rsidRPr="00357B27">
              <w:rPr>
                <w:rFonts w:ascii="Arial" w:eastAsia="SimHei" w:hAnsi="Arial" w:cs="Arial"/>
                <w:color w:val="FF0000"/>
                <w:sz w:val="14"/>
                <w:szCs w:val="16"/>
                <w:highlight w:val="yellow"/>
                <w:lang w:eastAsia="zh-CN"/>
              </w:rPr>
              <w:fldChar w:fldCharType="separate"/>
            </w:r>
            <w:r w:rsidRPr="00357B27">
              <w:rPr>
                <w:rFonts w:ascii="Arial" w:eastAsia="SimHei" w:hAnsi="Arial" w:cs="Arial"/>
                <w:noProof/>
                <w:color w:val="FF0000"/>
                <w:sz w:val="14"/>
                <w:szCs w:val="16"/>
                <w:highlight w:val="yellow"/>
                <w:lang w:eastAsia="zh-CN"/>
              </w:rPr>
              <w:t> </w:t>
            </w:r>
            <w:r w:rsidR="005C394B" w:rsidRPr="00357B27">
              <w:rPr>
                <w:rFonts w:ascii="Arial" w:eastAsia="SimHei" w:hAnsi="Arial" w:cs="Arial" w:hint="eastAsia"/>
                <w:noProof/>
                <w:color w:val="FF0000"/>
                <w:sz w:val="14"/>
                <w:szCs w:val="16"/>
                <w:highlight w:val="yellow"/>
                <w:lang w:eastAsia="zh-CN"/>
              </w:rPr>
              <w:t xml:space="preserve">Portable Wireless Speaker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color w:val="FF0000"/>
                <w:sz w:val="14"/>
                <w:szCs w:val="16"/>
                <w:highlight w:val="yellow"/>
                <w:lang w:eastAsia="zh-CN"/>
              </w:rPr>
              <w:fldChar w:fldCharType="end"/>
            </w:r>
          </w:p>
        </w:tc>
      </w:tr>
      <w:tr w:rsidR="00C77BDA" w:rsidRPr="00A72202" w14:paraId="7D2633B1" w14:textId="77777777" w:rsidTr="000D168C">
        <w:trPr>
          <w:trHeight w:val="23"/>
        </w:trPr>
        <w:tc>
          <w:tcPr>
            <w:tcW w:w="2738" w:type="dxa"/>
            <w:tcBorders>
              <w:top w:val="single" w:sz="4" w:space="0" w:color="auto"/>
              <w:bottom w:val="single" w:sz="4" w:space="0" w:color="auto"/>
              <w:right w:val="single" w:sz="4" w:space="0" w:color="auto"/>
            </w:tcBorders>
            <w:vAlign w:val="center"/>
          </w:tcPr>
          <w:p w14:paraId="1D0AC208" w14:textId="6ABCEFA2" w:rsidR="00C77BDA" w:rsidRDefault="00C77BDA" w:rsidP="000D168C">
            <w:pPr>
              <w:rPr>
                <w:rFonts w:ascii="Arial" w:eastAsia="SimHei" w:hAnsi="Arial" w:cs="Arial"/>
                <w:sz w:val="14"/>
                <w:szCs w:val="16"/>
                <w:lang w:eastAsia="zh-CN"/>
              </w:rPr>
            </w:pPr>
            <w:r>
              <w:rPr>
                <w:rFonts w:ascii="Arial" w:eastAsia="SimHei" w:hAnsi="Arial" w:cs="Arial"/>
                <w:sz w:val="14"/>
                <w:szCs w:val="16"/>
                <w:lang w:eastAsia="zh-CN"/>
              </w:rPr>
              <w:t>Market place</w:t>
            </w:r>
            <w:r w:rsidR="009C33F7">
              <w:rPr>
                <w:rFonts w:ascii="Arial" w:eastAsia="SimHei" w:hAnsi="Arial" w:cs="Arial"/>
                <w:sz w:val="14"/>
                <w:szCs w:val="16"/>
                <w:lang w:eastAsia="zh-CN"/>
              </w:rPr>
              <w:t>:</w:t>
            </w:r>
          </w:p>
        </w:tc>
        <w:tc>
          <w:tcPr>
            <w:tcW w:w="8173" w:type="dxa"/>
            <w:tcBorders>
              <w:top w:val="single" w:sz="4" w:space="0" w:color="auto"/>
              <w:left w:val="single" w:sz="4" w:space="0" w:color="auto"/>
              <w:bottom w:val="single" w:sz="4" w:space="0" w:color="auto"/>
            </w:tcBorders>
            <w:vAlign w:val="center"/>
          </w:tcPr>
          <w:p w14:paraId="40C26840" w14:textId="6AB26091" w:rsidR="00C77BDA" w:rsidRPr="00A72202" w:rsidRDefault="00C77BDA" w:rsidP="000D168C">
            <w:pPr>
              <w:spacing w:before="20" w:after="40"/>
              <w:rPr>
                <w:rFonts w:ascii="Arial" w:eastAsia="SimHei" w:hAnsi="Arial" w:cs="Arial"/>
                <w:sz w:val="14"/>
                <w:szCs w:val="16"/>
                <w:lang w:eastAsia="zh-CN"/>
              </w:rPr>
            </w:pPr>
            <w:r w:rsidRPr="00357B27">
              <w:rPr>
                <w:rFonts w:ascii="Arial" w:eastAsia="SimHei" w:hAnsi="Arial" w:cs="Arial"/>
                <w:color w:val="FF0000"/>
                <w:sz w:val="14"/>
                <w:szCs w:val="16"/>
                <w:highlight w:val="yellow"/>
                <w:lang w:eastAsia="zh-CN"/>
              </w:rPr>
              <w:fldChar w:fldCharType="begin">
                <w:ffData>
                  <w:name w:val="Text73"/>
                  <w:enabled/>
                  <w:calcOnExit w:val="0"/>
                  <w:textInput/>
                </w:ffData>
              </w:fldChar>
            </w:r>
            <w:r w:rsidRPr="00357B27">
              <w:rPr>
                <w:rFonts w:ascii="Arial" w:eastAsia="SimHei" w:hAnsi="Arial" w:cs="Arial"/>
                <w:color w:val="FF0000"/>
                <w:sz w:val="14"/>
                <w:szCs w:val="16"/>
                <w:highlight w:val="yellow"/>
                <w:lang w:eastAsia="zh-CN"/>
              </w:rPr>
              <w:instrText xml:space="preserve"> FORMTEXT </w:instrText>
            </w:r>
            <w:r w:rsidRPr="00357B27">
              <w:rPr>
                <w:rFonts w:ascii="Arial" w:eastAsia="SimHei" w:hAnsi="Arial" w:cs="Arial"/>
                <w:color w:val="FF0000"/>
                <w:sz w:val="14"/>
                <w:szCs w:val="16"/>
                <w:highlight w:val="yellow"/>
                <w:lang w:eastAsia="zh-CN"/>
              </w:rPr>
            </w:r>
            <w:r w:rsidRPr="00357B27">
              <w:rPr>
                <w:rFonts w:ascii="Arial" w:eastAsia="SimHei" w:hAnsi="Arial" w:cs="Arial"/>
                <w:color w:val="FF0000"/>
                <w:sz w:val="14"/>
                <w:szCs w:val="16"/>
                <w:highlight w:val="yellow"/>
                <w:lang w:eastAsia="zh-CN"/>
              </w:rPr>
              <w:fldChar w:fldCharType="separate"/>
            </w:r>
            <w:r w:rsidRPr="00357B27">
              <w:rPr>
                <w:rFonts w:ascii="Arial" w:eastAsia="SimHei" w:hAnsi="Arial" w:cs="Arial"/>
                <w:noProof/>
                <w:color w:val="FF0000"/>
                <w:sz w:val="14"/>
                <w:szCs w:val="16"/>
                <w:highlight w:val="yellow"/>
                <w:lang w:eastAsia="zh-CN"/>
              </w:rPr>
              <w:t> </w:t>
            </w:r>
            <w:r w:rsidR="00526B0C" w:rsidRPr="00357B27">
              <w:rPr>
                <w:rFonts w:ascii="Arial" w:eastAsia="SimHei" w:hAnsi="Arial" w:cs="Arial" w:hint="eastAsia"/>
                <w:noProof/>
                <w:color w:val="FF0000"/>
                <w:sz w:val="14"/>
                <w:szCs w:val="16"/>
                <w:highlight w:val="yellow"/>
                <w:lang w:eastAsia="zh-CN"/>
              </w:rPr>
              <w:t>US, UK, DE, JP</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color w:val="FF0000"/>
                <w:sz w:val="14"/>
                <w:szCs w:val="16"/>
                <w:highlight w:val="yellow"/>
                <w:lang w:eastAsia="zh-CN"/>
              </w:rPr>
              <w:fldChar w:fldCharType="end"/>
            </w:r>
          </w:p>
        </w:tc>
      </w:tr>
    </w:tbl>
    <w:p w14:paraId="1D328106" w14:textId="77777777" w:rsidR="00C77BDA" w:rsidRPr="000C6A31" w:rsidRDefault="00C77BDA" w:rsidP="00F70C71">
      <w:pPr>
        <w:tabs>
          <w:tab w:val="left" w:pos="540"/>
          <w:tab w:val="left" w:pos="900"/>
        </w:tabs>
        <w:spacing w:before="40" w:after="40"/>
        <w:rPr>
          <w:rFonts w:ascii="Arial" w:eastAsiaTheme="minorEastAsia" w:hAnsi="SimSun" w:cs="Arial"/>
          <w:sz w:val="14"/>
          <w:szCs w:val="16"/>
          <w:lang w:eastAsia="zh-TW"/>
        </w:rPr>
        <w:sectPr w:rsidR="00C77BDA" w:rsidRPr="000C6A31" w:rsidSect="00CB55E1">
          <w:headerReference w:type="default" r:id="rId9"/>
          <w:footerReference w:type="default" r:id="rId10"/>
          <w:headerReference w:type="first" r:id="rId11"/>
          <w:footerReference w:type="first" r:id="rId12"/>
          <w:pgSz w:w="11907" w:h="16839" w:code="9"/>
          <w:pgMar w:top="1357" w:right="720" w:bottom="360" w:left="720" w:header="270" w:footer="232" w:gutter="0"/>
          <w:cols w:space="720"/>
          <w:titlePg/>
          <w:docGrid w:linePitch="360"/>
        </w:sectPr>
      </w:pPr>
    </w:p>
    <w:p w14:paraId="358C81BF" w14:textId="77777777" w:rsidR="00F70C71" w:rsidRDefault="00F57CC1" w:rsidP="00F70C71">
      <w:pPr>
        <w:pStyle w:val="AGBber"/>
        <w:spacing w:before="40" w:after="40"/>
        <w:jc w:val="center"/>
        <w:rPr>
          <w:rFonts w:eastAsiaTheme="minorEastAsia" w:cs="Arial"/>
          <w:color w:val="DDDDDD"/>
          <w:sz w:val="16"/>
          <w:szCs w:val="16"/>
          <w:lang w:eastAsia="zh-TW"/>
        </w:rPr>
      </w:pPr>
      <w:r w:rsidRPr="003B0793">
        <w:rPr>
          <w:rFonts w:cs="Arial"/>
          <w:color w:val="DDDDDD"/>
          <w:sz w:val="16"/>
          <w:szCs w:val="16"/>
        </w:rPr>
        <w:lastRenderedPageBreak/>
        <w:t>General Terms and Conditions of Business of TÜV Rheinland in Greater China</w:t>
      </w:r>
    </w:p>
    <w:p w14:paraId="6A5A4990" w14:textId="77777777" w:rsidR="00F70C71" w:rsidRDefault="00F70C71" w:rsidP="00F70C71">
      <w:pPr>
        <w:pStyle w:val="AGBber"/>
        <w:spacing w:before="40" w:after="40"/>
        <w:jc w:val="center"/>
        <w:rPr>
          <w:rFonts w:eastAsiaTheme="minorEastAsia" w:cs="Arial"/>
          <w:color w:val="DDDDDD"/>
          <w:sz w:val="16"/>
          <w:szCs w:val="16"/>
          <w:lang w:eastAsia="zh-TW"/>
        </w:rPr>
      </w:pPr>
    </w:p>
    <w:p w14:paraId="24C4F69A" w14:textId="77777777" w:rsidR="00F70C71" w:rsidRPr="000C6A31" w:rsidRDefault="00F70C71" w:rsidP="00F70C71">
      <w:pPr>
        <w:pStyle w:val="AGBber"/>
        <w:spacing w:before="40" w:after="40"/>
        <w:jc w:val="center"/>
        <w:rPr>
          <w:rFonts w:eastAsiaTheme="minorEastAsia"/>
          <w:color w:val="DDDDDD"/>
          <w:sz w:val="14"/>
          <w:szCs w:val="16"/>
          <w:lang w:eastAsia="zh-TW"/>
        </w:rPr>
        <w:sectPr w:rsidR="00F70C71" w:rsidRPr="000C6A31" w:rsidSect="00F70C71">
          <w:headerReference w:type="default" r:id="rId13"/>
          <w:footerReference w:type="default" r:id="rId14"/>
          <w:pgSz w:w="11906" w:h="16838"/>
          <w:pgMar w:top="360" w:right="1417" w:bottom="719" w:left="1417" w:header="345" w:footer="368" w:gutter="0"/>
          <w:cols w:space="708"/>
          <w:docGrid w:linePitch="360"/>
        </w:sectPr>
      </w:pPr>
    </w:p>
    <w:p w14:paraId="666A0885" w14:textId="77777777" w:rsidR="009F626A" w:rsidRPr="009F626A" w:rsidRDefault="009F626A" w:rsidP="009F626A">
      <w:pPr>
        <w:pStyle w:val="AGBber"/>
        <w:spacing w:after="60"/>
        <w:rPr>
          <w:rFonts w:cs="Arial"/>
          <w:sz w:val="7"/>
          <w:szCs w:val="7"/>
        </w:rPr>
      </w:pPr>
      <w:r w:rsidRPr="009F626A">
        <w:rPr>
          <w:rFonts w:cs="Arial"/>
          <w:sz w:val="7"/>
          <w:szCs w:val="7"/>
        </w:rPr>
        <w:t>1.</w:t>
      </w:r>
      <w:r w:rsidRPr="009F626A">
        <w:rPr>
          <w:rFonts w:cs="Arial"/>
          <w:sz w:val="7"/>
          <w:szCs w:val="7"/>
        </w:rPr>
        <w:tab/>
        <w:t>Scope</w:t>
      </w:r>
    </w:p>
    <w:p w14:paraId="0CD5D58C"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1.1</w:t>
      </w:r>
      <w:r w:rsidRPr="009F626A">
        <w:rPr>
          <w:rFonts w:ascii="Arial" w:hAnsi="Arial" w:cs="Arial"/>
          <w:sz w:val="7"/>
          <w:szCs w:val="7"/>
        </w:rPr>
        <w:tab/>
        <w:t xml:space="preserve">These General Terms and Conditions of Business of TÜV Rheinland in Greater China (“GTCB”) is made between the client and one or more member entities of TÜV Rheinland in Greater China as applicable as the case may be (“TÜV Rheinland”). The Greater China hereof refers to the regions within the territories of </w:t>
      </w:r>
      <w:proofErr w:type="spellStart"/>
      <w:r w:rsidRPr="009F626A">
        <w:rPr>
          <w:rFonts w:ascii="Arial" w:hAnsi="Arial" w:cs="Arial"/>
          <w:sz w:val="7"/>
          <w:szCs w:val="7"/>
        </w:rPr>
        <w:t>China.T</w:t>
      </w:r>
      <w:r w:rsidRPr="009F626A">
        <w:rPr>
          <w:rFonts w:ascii="Arial" w:hAnsi="Arial" w:cs="Arial"/>
          <w:sz w:val="7"/>
          <w:szCs w:val="7"/>
          <w:lang w:eastAsia="zh-CN"/>
        </w:rPr>
        <w:t>h</w:t>
      </w:r>
      <w:r w:rsidRPr="009F626A">
        <w:rPr>
          <w:rFonts w:ascii="Arial" w:hAnsi="Arial" w:cs="Arial"/>
          <w:sz w:val="7"/>
          <w:szCs w:val="7"/>
        </w:rPr>
        <w:t>e</w:t>
      </w:r>
      <w:proofErr w:type="spellEnd"/>
      <w:r w:rsidRPr="009F626A">
        <w:rPr>
          <w:rFonts w:ascii="Arial" w:hAnsi="Arial" w:cs="Arial"/>
          <w:sz w:val="7"/>
          <w:szCs w:val="7"/>
        </w:rPr>
        <w:t xml:space="preserve"> client hereof includes</w:t>
      </w:r>
      <w:r w:rsidRPr="009F626A">
        <w:rPr>
          <w:rFonts w:ascii="Arial" w:hAnsi="Arial" w:cs="Arial"/>
          <w:sz w:val="7"/>
          <w:szCs w:val="7"/>
          <w:lang w:eastAsia="zh-CN"/>
        </w:rPr>
        <w:t>：</w:t>
      </w:r>
      <w:r w:rsidRPr="009F626A">
        <w:rPr>
          <w:rFonts w:ascii="Arial" w:hAnsi="Arial" w:cs="Arial"/>
          <w:sz w:val="7"/>
          <w:szCs w:val="7"/>
        </w:rPr>
        <w:t xml:space="preserve"> </w:t>
      </w:r>
    </w:p>
    <w:p w14:paraId="026E1FAC"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 xml:space="preserve">      (</w:t>
      </w:r>
      <w:proofErr w:type="spellStart"/>
      <w:r w:rsidRPr="009F626A">
        <w:rPr>
          <w:rFonts w:ascii="Arial" w:hAnsi="Arial" w:cs="Arial"/>
          <w:sz w:val="7"/>
          <w:szCs w:val="7"/>
        </w:rPr>
        <w:t>i</w:t>
      </w:r>
      <w:proofErr w:type="spellEnd"/>
      <w:r w:rsidRPr="009F626A">
        <w:rPr>
          <w:rFonts w:ascii="Arial" w:hAnsi="Arial" w:cs="Arial"/>
          <w:sz w:val="7"/>
          <w:szCs w:val="7"/>
        </w:rPr>
        <w:t>)</w:t>
      </w:r>
      <w:r w:rsidRPr="009F626A">
        <w:rPr>
          <w:rFonts w:ascii="Arial" w:hAnsi="Arial" w:cs="Arial"/>
          <w:sz w:val="7"/>
          <w:szCs w:val="7"/>
        </w:rPr>
        <w:tab/>
        <w:t>a natural person capable to form legally binding contracts under the applicable laws who concludes the contract not for the purpose of a daily use;</w:t>
      </w:r>
    </w:p>
    <w:p w14:paraId="55C1CBB8"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 xml:space="preserve">      (ii)</w:t>
      </w:r>
      <w:r w:rsidRPr="009F626A">
        <w:rPr>
          <w:rFonts w:ascii="Arial" w:hAnsi="Arial" w:cs="Arial"/>
          <w:sz w:val="7"/>
          <w:szCs w:val="7"/>
        </w:rPr>
        <w:tab/>
        <w:t xml:space="preserve">the incorporated or unincorporated entity duly organized, validly existing and capable to form legally binding contracts under the applicable law. </w:t>
      </w:r>
    </w:p>
    <w:p w14:paraId="06B14191"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1.2</w:t>
      </w:r>
      <w:r w:rsidRPr="009F626A">
        <w:rPr>
          <w:rFonts w:ascii="Arial" w:hAnsi="Arial" w:cs="Arial"/>
          <w:sz w:val="7"/>
          <w:szCs w:val="7"/>
        </w:rPr>
        <w:tab/>
        <w:t>The following terms and conditions apply to agreed services including consultancy services, information, deliveries and similar services as well as ancillary services and other secondary obligations provided within the scope of contract performance.</w:t>
      </w:r>
    </w:p>
    <w:p w14:paraId="592D1B7C"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1.3</w:t>
      </w:r>
      <w:r w:rsidRPr="009F626A">
        <w:rPr>
          <w:rFonts w:ascii="Arial" w:hAnsi="Arial" w:cs="Arial"/>
          <w:sz w:val="7"/>
          <w:szCs w:val="7"/>
        </w:rPr>
        <w:tab/>
        <w:t>Any standard terms and conditions of the client of any nature shall not apply and shall hereby be expressly excluded. No standard contractual terms and conditions of the client shall form part of the contract even if TÜV Rheinland does not explicitly object to them.</w:t>
      </w:r>
    </w:p>
    <w:p w14:paraId="32844CA6"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1</w:t>
      </w:r>
      <w:r w:rsidRPr="009F626A">
        <w:rPr>
          <w:rFonts w:ascii="Arial" w:hAnsi="Arial" w:cs="Arial"/>
          <w:sz w:val="7"/>
          <w:szCs w:val="7"/>
          <w:lang w:eastAsia="zh-CN"/>
        </w:rPr>
        <w:t>.</w:t>
      </w:r>
      <w:r w:rsidRPr="009F626A">
        <w:rPr>
          <w:rFonts w:ascii="Arial" w:hAnsi="Arial" w:cs="Arial"/>
          <w:sz w:val="7"/>
          <w:szCs w:val="7"/>
        </w:rPr>
        <w:t xml:space="preserve">4         In the context of an ongoing business relationship with </w:t>
      </w:r>
      <w:r w:rsidRPr="009F626A">
        <w:rPr>
          <w:rFonts w:ascii="Arial" w:hAnsi="Arial" w:cs="Arial"/>
          <w:sz w:val="7"/>
          <w:szCs w:val="7"/>
          <w:lang w:eastAsia="zh-CN"/>
        </w:rPr>
        <w:t>the client</w:t>
      </w:r>
      <w:r w:rsidRPr="009F626A">
        <w:rPr>
          <w:rFonts w:ascii="Arial" w:hAnsi="Arial" w:cs="Arial"/>
          <w:sz w:val="7"/>
          <w:szCs w:val="7"/>
        </w:rPr>
        <w:t>, th</w:t>
      </w:r>
      <w:r w:rsidRPr="009F626A">
        <w:rPr>
          <w:rFonts w:ascii="Arial" w:hAnsi="Arial" w:cs="Arial"/>
          <w:sz w:val="7"/>
          <w:szCs w:val="7"/>
          <w:lang w:eastAsia="zh-CN"/>
        </w:rPr>
        <w:t>is</w:t>
      </w:r>
      <w:r w:rsidRPr="009F626A">
        <w:rPr>
          <w:rFonts w:ascii="Arial" w:hAnsi="Arial" w:cs="Arial"/>
          <w:sz w:val="7"/>
          <w:szCs w:val="7"/>
        </w:rPr>
        <w:t xml:space="preserve"> GTCB shall also apply to future contracts with the client without TÜV Rheinland having to refer to them separately in each individual case.</w:t>
      </w:r>
    </w:p>
    <w:p w14:paraId="187D45AA" w14:textId="77777777" w:rsidR="009F626A" w:rsidRPr="009F626A" w:rsidRDefault="009F626A" w:rsidP="009F626A">
      <w:pPr>
        <w:tabs>
          <w:tab w:val="left" w:pos="284"/>
        </w:tabs>
        <w:rPr>
          <w:rFonts w:ascii="Arial" w:hAnsi="Arial" w:cs="Arial"/>
          <w:b/>
          <w:sz w:val="7"/>
          <w:szCs w:val="7"/>
        </w:rPr>
      </w:pPr>
    </w:p>
    <w:p w14:paraId="18E63791" w14:textId="77777777" w:rsidR="009F626A" w:rsidRPr="009F626A" w:rsidRDefault="009F626A" w:rsidP="009F626A">
      <w:pPr>
        <w:pStyle w:val="AGBber"/>
        <w:spacing w:after="60"/>
        <w:rPr>
          <w:rFonts w:cs="Arial"/>
          <w:sz w:val="7"/>
          <w:szCs w:val="7"/>
        </w:rPr>
      </w:pPr>
      <w:r w:rsidRPr="009F626A">
        <w:rPr>
          <w:rFonts w:cs="Arial"/>
          <w:sz w:val="7"/>
          <w:szCs w:val="7"/>
        </w:rPr>
        <w:t xml:space="preserve">2. </w:t>
      </w:r>
      <w:r w:rsidRPr="009F626A">
        <w:rPr>
          <w:rFonts w:cs="Arial"/>
          <w:sz w:val="7"/>
          <w:szCs w:val="7"/>
        </w:rPr>
        <w:tab/>
        <w:t>Quotations</w:t>
      </w:r>
    </w:p>
    <w:p w14:paraId="52EE80FA" w14:textId="77777777" w:rsidR="009F626A" w:rsidRPr="009F626A" w:rsidRDefault="009F626A" w:rsidP="009F626A">
      <w:pPr>
        <w:pStyle w:val="AGBber"/>
        <w:rPr>
          <w:rFonts w:cs="Arial"/>
          <w:b w:val="0"/>
          <w:sz w:val="7"/>
          <w:szCs w:val="7"/>
        </w:rPr>
      </w:pPr>
      <w:r w:rsidRPr="009F626A">
        <w:rPr>
          <w:rFonts w:cs="Arial"/>
          <w:sz w:val="7"/>
          <w:szCs w:val="7"/>
        </w:rPr>
        <w:tab/>
      </w:r>
      <w:r w:rsidRPr="009F626A">
        <w:rPr>
          <w:rFonts w:cs="Arial"/>
          <w:b w:val="0"/>
          <w:sz w:val="7"/>
          <w:szCs w:val="7"/>
        </w:rPr>
        <w:t>Unless otherwise agreed, all quotations submitted by TÜV Rheinland</w:t>
      </w:r>
      <w:r w:rsidRPr="009F626A">
        <w:rPr>
          <w:rFonts w:cs="Arial"/>
          <w:b w:val="0"/>
          <w:color w:val="000000"/>
          <w:sz w:val="7"/>
          <w:szCs w:val="7"/>
        </w:rPr>
        <w:t xml:space="preserve"> </w:t>
      </w:r>
      <w:r w:rsidRPr="009F626A">
        <w:rPr>
          <w:rFonts w:cs="Arial"/>
          <w:b w:val="0"/>
          <w:sz w:val="7"/>
          <w:szCs w:val="7"/>
        </w:rPr>
        <w:t xml:space="preserve">can be changed by TÜV Rheinland without notice prior to its acceptance and confirmation by the other party. </w:t>
      </w:r>
    </w:p>
    <w:p w14:paraId="22D6E5B7" w14:textId="77777777" w:rsidR="009F626A" w:rsidRPr="009F626A" w:rsidRDefault="009F626A" w:rsidP="009F626A">
      <w:pPr>
        <w:pStyle w:val="AGBber"/>
        <w:rPr>
          <w:rFonts w:cs="Arial"/>
          <w:sz w:val="7"/>
          <w:szCs w:val="7"/>
        </w:rPr>
      </w:pPr>
    </w:p>
    <w:p w14:paraId="293770BA" w14:textId="77777777" w:rsidR="009F626A" w:rsidRPr="009F626A" w:rsidRDefault="009F626A" w:rsidP="009F626A">
      <w:pPr>
        <w:pStyle w:val="AGBber"/>
        <w:spacing w:after="60"/>
        <w:rPr>
          <w:rFonts w:cs="Arial"/>
          <w:sz w:val="7"/>
          <w:szCs w:val="7"/>
        </w:rPr>
      </w:pPr>
      <w:r w:rsidRPr="009F626A">
        <w:rPr>
          <w:rFonts w:cs="Arial"/>
          <w:sz w:val="7"/>
          <w:szCs w:val="7"/>
        </w:rPr>
        <w:t>3.</w:t>
      </w:r>
      <w:r w:rsidRPr="009F626A">
        <w:rPr>
          <w:rFonts w:cs="Arial"/>
          <w:sz w:val="7"/>
          <w:szCs w:val="7"/>
        </w:rPr>
        <w:tab/>
        <w:t xml:space="preserve">Coming into effect and duration of contracts </w:t>
      </w:r>
    </w:p>
    <w:p w14:paraId="4EEC61D7" w14:textId="77777777" w:rsidR="009F626A" w:rsidRPr="009F626A" w:rsidRDefault="009F626A" w:rsidP="009F626A">
      <w:pPr>
        <w:ind w:left="284" w:hanging="284"/>
        <w:rPr>
          <w:rFonts w:ascii="Arial" w:eastAsia="MS ??" w:hAnsi="Arial" w:cs="Arial"/>
          <w:sz w:val="7"/>
          <w:szCs w:val="7"/>
          <w:lang w:val="en-GB"/>
        </w:rPr>
      </w:pPr>
      <w:r w:rsidRPr="009F626A">
        <w:rPr>
          <w:rFonts w:ascii="Arial" w:hAnsi="Arial" w:cs="Arial"/>
          <w:sz w:val="7"/>
          <w:szCs w:val="7"/>
          <w:lang w:val="en-GB"/>
        </w:rPr>
        <w:t>3.1</w:t>
      </w:r>
      <w:r w:rsidRPr="009F626A">
        <w:rPr>
          <w:rFonts w:ascii="Arial" w:hAnsi="Arial" w:cs="Arial"/>
          <w:sz w:val="7"/>
          <w:szCs w:val="7"/>
          <w:lang w:val="en-GB"/>
        </w:rPr>
        <w:tab/>
        <w:t xml:space="preserve">The contract shall come into effect for the agreed terms upon the quotation letter of </w:t>
      </w:r>
      <w:r w:rsidRPr="009F626A">
        <w:rPr>
          <w:rFonts w:ascii="Arial" w:hAnsi="Arial" w:cs="Arial"/>
          <w:sz w:val="7"/>
          <w:szCs w:val="7"/>
        </w:rPr>
        <w:t>TÜV</w:t>
      </w:r>
      <w:r w:rsidRPr="009F626A">
        <w:rPr>
          <w:rFonts w:ascii="Arial" w:hAnsi="Arial" w:cs="Arial"/>
          <w:sz w:val="7"/>
          <w:szCs w:val="7"/>
          <w:lang w:val="en-GB"/>
        </w:rPr>
        <w:t xml:space="preserve"> Rheinland or a separate contractual document being signed by both contracting parties, or upon the works requested by the client being carried out by TÜV Rheinland</w:t>
      </w:r>
      <w:r w:rsidRPr="009F626A">
        <w:rPr>
          <w:rFonts w:ascii="Arial" w:hAnsi="Arial" w:cs="Arial"/>
          <w:color w:val="000000"/>
          <w:sz w:val="7"/>
          <w:szCs w:val="7"/>
          <w:lang w:val="en-GB"/>
        </w:rPr>
        <w:t>.</w:t>
      </w:r>
      <w:r w:rsidRPr="009F626A">
        <w:rPr>
          <w:rFonts w:ascii="Arial" w:hAnsi="Arial" w:cs="Arial"/>
          <w:sz w:val="7"/>
          <w:szCs w:val="7"/>
          <w:lang w:val="en-GB"/>
        </w:rPr>
        <w:t xml:space="preserve"> If the client instructs </w:t>
      </w:r>
      <w:r w:rsidRPr="009F626A">
        <w:rPr>
          <w:rFonts w:ascii="Arial" w:eastAsia="MS ??" w:hAnsi="Arial" w:cs="Arial"/>
          <w:sz w:val="7"/>
          <w:szCs w:val="7"/>
          <w:lang w:val="en-GB"/>
        </w:rPr>
        <w:t xml:space="preserve">TÜV Rheinland without receiving a quotation from TÜV Rheinland (quotation), TÜV Rheinland is, in its sole discretion, entitled to accept the order by giving written notice of such acceptance (including notice sent via electronic means) or by performing the requested services. </w:t>
      </w:r>
    </w:p>
    <w:p w14:paraId="5D725FE0" w14:textId="77777777" w:rsidR="009F626A" w:rsidRPr="009F626A" w:rsidRDefault="009F626A" w:rsidP="009F626A">
      <w:pPr>
        <w:ind w:left="284" w:hanging="284"/>
        <w:rPr>
          <w:rFonts w:ascii="Arial" w:hAnsi="Arial" w:cs="Arial"/>
          <w:sz w:val="7"/>
          <w:szCs w:val="7"/>
          <w:lang w:val="en-GB"/>
        </w:rPr>
      </w:pPr>
      <w:r w:rsidRPr="009F626A">
        <w:rPr>
          <w:rFonts w:ascii="Arial" w:hAnsi="Arial" w:cs="Arial"/>
          <w:sz w:val="7"/>
          <w:szCs w:val="7"/>
          <w:lang w:val="en-GB"/>
        </w:rPr>
        <w:t>3.2</w:t>
      </w:r>
      <w:r w:rsidRPr="009F626A">
        <w:rPr>
          <w:rFonts w:ascii="Arial" w:hAnsi="Arial" w:cs="Arial"/>
          <w:sz w:val="7"/>
          <w:szCs w:val="7"/>
          <w:lang w:val="en-GB"/>
        </w:rPr>
        <w:tab/>
        <w:t xml:space="preserve">The contract term starts upon the coming into effect of the contract in accordance with article 3.1 and shall continue for the term agreed in the contract. </w:t>
      </w:r>
    </w:p>
    <w:p w14:paraId="07D50E5D" w14:textId="77777777" w:rsidR="009F626A" w:rsidRPr="009F626A" w:rsidRDefault="009F626A" w:rsidP="009F626A">
      <w:pPr>
        <w:ind w:left="284" w:hanging="284"/>
        <w:rPr>
          <w:rFonts w:ascii="Arial" w:hAnsi="Arial" w:cs="Arial"/>
          <w:sz w:val="7"/>
          <w:szCs w:val="7"/>
          <w:lang w:val="en-GB"/>
        </w:rPr>
      </w:pPr>
      <w:r w:rsidRPr="009F626A">
        <w:rPr>
          <w:rFonts w:ascii="Arial" w:hAnsi="Arial" w:cs="Arial"/>
          <w:sz w:val="7"/>
          <w:szCs w:val="7"/>
          <w:lang w:val="en-GB"/>
        </w:rPr>
        <w:t>3.3</w:t>
      </w:r>
      <w:r w:rsidRPr="009F626A">
        <w:rPr>
          <w:rFonts w:ascii="Arial" w:hAnsi="Arial" w:cs="Arial"/>
          <w:sz w:val="7"/>
          <w:szCs w:val="7"/>
          <w:lang w:val="en-GB"/>
        </w:rPr>
        <w:tab/>
        <w:t xml:space="preserve">If the contract provides for an extension of the contract term, the contract term will be extended by the term provided for in the contract unless terminated in writing by either party with a three-month notice prior to the end of the contractual term. </w:t>
      </w:r>
    </w:p>
    <w:p w14:paraId="1394AE2D" w14:textId="77777777" w:rsidR="009F626A" w:rsidRPr="009F626A" w:rsidRDefault="009F626A" w:rsidP="009F626A">
      <w:pPr>
        <w:tabs>
          <w:tab w:val="left" w:pos="284"/>
        </w:tabs>
        <w:ind w:right="-1"/>
        <w:rPr>
          <w:rFonts w:ascii="Arial" w:hAnsi="Arial" w:cs="Arial"/>
          <w:b/>
          <w:sz w:val="7"/>
          <w:szCs w:val="7"/>
          <w:lang w:val="en-GB"/>
        </w:rPr>
      </w:pPr>
    </w:p>
    <w:p w14:paraId="49EAA427" w14:textId="77777777" w:rsidR="009F626A" w:rsidRPr="009F626A" w:rsidRDefault="009F626A" w:rsidP="009F626A">
      <w:pPr>
        <w:pStyle w:val="AGBber"/>
        <w:spacing w:after="60"/>
        <w:rPr>
          <w:rFonts w:cs="Arial"/>
          <w:sz w:val="7"/>
          <w:szCs w:val="7"/>
        </w:rPr>
      </w:pPr>
      <w:r w:rsidRPr="009F626A">
        <w:rPr>
          <w:rFonts w:cs="Arial"/>
          <w:sz w:val="7"/>
          <w:szCs w:val="7"/>
        </w:rPr>
        <w:t>4.</w:t>
      </w:r>
      <w:r w:rsidRPr="009F626A">
        <w:rPr>
          <w:rFonts w:cs="Arial"/>
          <w:sz w:val="7"/>
          <w:szCs w:val="7"/>
        </w:rPr>
        <w:tab/>
        <w:t>Scope of services</w:t>
      </w:r>
    </w:p>
    <w:p w14:paraId="49A841A9" w14:textId="77777777" w:rsidR="009F626A" w:rsidRPr="009F626A" w:rsidRDefault="009F626A" w:rsidP="009F626A">
      <w:pPr>
        <w:ind w:left="284" w:hanging="284"/>
        <w:rPr>
          <w:rFonts w:ascii="Arial" w:hAnsi="Arial" w:cs="Arial"/>
          <w:sz w:val="7"/>
          <w:szCs w:val="7"/>
          <w:lang w:val="en-GB"/>
        </w:rPr>
      </w:pPr>
      <w:r w:rsidRPr="009F626A">
        <w:rPr>
          <w:rFonts w:ascii="Arial" w:hAnsi="Arial" w:cs="Arial"/>
          <w:sz w:val="7"/>
          <w:szCs w:val="7"/>
          <w:lang w:val="en-GB"/>
        </w:rPr>
        <w:t>4.1</w:t>
      </w:r>
      <w:r w:rsidRPr="009F626A">
        <w:rPr>
          <w:rFonts w:ascii="Arial" w:hAnsi="Arial" w:cs="Arial"/>
          <w:sz w:val="7"/>
          <w:szCs w:val="7"/>
          <w:lang w:val="en-GB"/>
        </w:rPr>
        <w:tab/>
        <w:t xml:space="preserve">The scope and type of the services to be provided by </w:t>
      </w:r>
      <w:r w:rsidRPr="009F626A">
        <w:rPr>
          <w:rFonts w:ascii="Arial" w:hAnsi="Arial" w:cs="Arial"/>
          <w:sz w:val="7"/>
          <w:szCs w:val="7"/>
        </w:rPr>
        <w:t>TÜV Rheinland</w:t>
      </w:r>
      <w:r w:rsidRPr="009F626A">
        <w:rPr>
          <w:rFonts w:ascii="Arial" w:hAnsi="Arial" w:cs="Arial"/>
          <w:sz w:val="7"/>
          <w:szCs w:val="7"/>
          <w:lang w:val="en-GB"/>
        </w:rPr>
        <w:t xml:space="preserve"> shall be specified in the contractually agreed </w:t>
      </w:r>
      <w:r w:rsidRPr="009F626A">
        <w:rPr>
          <w:rFonts w:ascii="Arial" w:hAnsi="Arial" w:cs="Arial"/>
          <w:sz w:val="7"/>
          <w:szCs w:val="7"/>
          <w:lang w:val="en-GB" w:eastAsia="zh-CN"/>
        </w:rPr>
        <w:t>service</w:t>
      </w:r>
      <w:r w:rsidRPr="009F626A">
        <w:rPr>
          <w:rFonts w:ascii="Arial" w:hAnsi="Arial" w:cs="Arial"/>
          <w:sz w:val="7"/>
          <w:szCs w:val="7"/>
          <w:lang w:val="en-GB"/>
        </w:rPr>
        <w:t xml:space="preserve"> </w:t>
      </w:r>
      <w:bookmarkStart w:id="10" w:name="OLE_LINK6"/>
      <w:bookmarkStart w:id="11" w:name="OLE_LINK7"/>
      <w:r w:rsidRPr="009F626A">
        <w:rPr>
          <w:rFonts w:ascii="Arial" w:hAnsi="Arial" w:cs="Arial"/>
          <w:sz w:val="7"/>
          <w:szCs w:val="7"/>
          <w:lang w:val="en-GB"/>
        </w:rPr>
        <w:t>scope of TÜV Rheinland</w:t>
      </w:r>
      <w:bookmarkEnd w:id="10"/>
      <w:bookmarkEnd w:id="11"/>
      <w:r w:rsidRPr="009F626A">
        <w:rPr>
          <w:rFonts w:ascii="Arial" w:hAnsi="Arial" w:cs="Arial"/>
          <w:sz w:val="7"/>
          <w:szCs w:val="7"/>
          <w:lang w:val="en-GB"/>
        </w:rPr>
        <w:t xml:space="preserve"> by both parties. If no such separate service scope of TÜV Rheinland</w:t>
      </w:r>
      <w:r w:rsidRPr="009F626A" w:rsidDel="00BA63E2">
        <w:rPr>
          <w:rFonts w:ascii="Arial" w:hAnsi="Arial" w:cs="Arial"/>
          <w:sz w:val="7"/>
          <w:szCs w:val="7"/>
          <w:lang w:val="en-GB"/>
        </w:rPr>
        <w:t xml:space="preserve"> </w:t>
      </w:r>
      <w:r w:rsidRPr="009F626A">
        <w:rPr>
          <w:rFonts w:ascii="Arial" w:hAnsi="Arial" w:cs="Arial"/>
          <w:sz w:val="7"/>
          <w:szCs w:val="7"/>
          <w:lang w:val="en-GB"/>
        </w:rPr>
        <w:t xml:space="preserve">exists, then the written confirmation of order by TÜV Rheinland shall be decisive for the service to be provided. Unless otherwise agreed, services beyond the scope of the service description (e.g. checking the correctness and functionality of parts, products, processes, installations, organizations not listed in the service description, as well as the intended use and application of such) are not owed. In particular, no responsibility is assumed for the design, selection of materials, construction or intended use of an examined part, product, process or plant, unless this is expressly stated in the order. </w:t>
      </w:r>
    </w:p>
    <w:p w14:paraId="56EBD3E6" w14:textId="77777777" w:rsidR="009F626A" w:rsidRPr="009F626A" w:rsidRDefault="009F626A" w:rsidP="009F626A">
      <w:pPr>
        <w:ind w:left="284" w:hanging="284"/>
        <w:rPr>
          <w:rFonts w:ascii="Arial" w:hAnsi="Arial" w:cs="Arial"/>
          <w:sz w:val="7"/>
          <w:szCs w:val="7"/>
          <w:lang w:val="en-GB"/>
        </w:rPr>
      </w:pPr>
      <w:r w:rsidRPr="009F626A">
        <w:rPr>
          <w:rFonts w:ascii="Arial" w:hAnsi="Arial" w:cs="Arial"/>
          <w:sz w:val="7"/>
          <w:szCs w:val="7"/>
          <w:lang w:val="en-GB"/>
        </w:rPr>
        <w:t>4.2</w:t>
      </w:r>
      <w:r w:rsidRPr="009F626A">
        <w:rPr>
          <w:rFonts w:ascii="Arial" w:hAnsi="Arial" w:cs="Arial"/>
          <w:sz w:val="7"/>
          <w:szCs w:val="7"/>
          <w:lang w:val="en-GB"/>
        </w:rPr>
        <w:tab/>
        <w:t>The agreed services shall be performed in compliance with the regulations in force at the time the contract is entered into.</w:t>
      </w:r>
    </w:p>
    <w:p w14:paraId="302D00C9"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lang w:val="en-GB"/>
        </w:rPr>
        <w:t>4.3</w:t>
      </w:r>
      <w:r w:rsidRPr="009F626A">
        <w:rPr>
          <w:rFonts w:ascii="Arial" w:hAnsi="Arial" w:cs="Arial"/>
          <w:sz w:val="7"/>
          <w:szCs w:val="7"/>
          <w:lang w:val="en-GB"/>
        </w:rPr>
        <w:tab/>
        <w:t xml:space="preserve">TÜV Rheinland is entitled to determine, in its sole discretion, the method and nature of the assessment unless otherwise agreed in writing or if mandatory provisions require a specific procedure to be followed. </w:t>
      </w:r>
    </w:p>
    <w:p w14:paraId="4983FDE1" w14:textId="77777777" w:rsidR="009F626A" w:rsidRPr="009F626A" w:rsidRDefault="009F626A" w:rsidP="009F626A">
      <w:pPr>
        <w:tabs>
          <w:tab w:val="left" w:pos="284"/>
          <w:tab w:val="left" w:pos="567"/>
        </w:tabs>
        <w:autoSpaceDE w:val="0"/>
        <w:autoSpaceDN w:val="0"/>
        <w:adjustRightInd w:val="0"/>
        <w:spacing w:after="60"/>
        <w:ind w:left="284" w:hanging="284"/>
        <w:rPr>
          <w:rFonts w:ascii="Arial" w:hAnsi="Arial" w:cs="Arial"/>
          <w:sz w:val="7"/>
          <w:szCs w:val="7"/>
          <w:lang w:val="en-GB"/>
        </w:rPr>
      </w:pPr>
      <w:r w:rsidRPr="009F626A">
        <w:rPr>
          <w:rFonts w:ascii="Arial" w:hAnsi="Arial" w:cs="Arial"/>
          <w:sz w:val="7"/>
          <w:szCs w:val="7"/>
          <w:lang w:val="en-GB"/>
        </w:rPr>
        <w:t>4.4</w:t>
      </w:r>
      <w:r w:rsidRPr="009F626A">
        <w:rPr>
          <w:rFonts w:ascii="Arial" w:hAnsi="Arial" w:cs="Arial"/>
          <w:sz w:val="7"/>
          <w:szCs w:val="7"/>
          <w:lang w:val="en-GB"/>
        </w:rPr>
        <w:tab/>
        <w:t xml:space="preserve">On execution of the work there shall be no simultaneous assumption of any guarantee of the correctness (proper quality) and working order of either tested or examined parts nor of the installation as a whole and its upstream and/or downstream processes, organisations, use and application in accordance with regulations, nor of the systems on which the installation is based. In particular, </w:t>
      </w:r>
      <w:r w:rsidRPr="009F626A">
        <w:rPr>
          <w:rFonts w:ascii="Arial" w:eastAsia="MS ??" w:hAnsi="Arial" w:cs="Arial"/>
          <w:sz w:val="7"/>
          <w:szCs w:val="7"/>
          <w:lang w:val="en-GB"/>
        </w:rPr>
        <w:t>TÜV Rheinland</w:t>
      </w:r>
      <w:r w:rsidRPr="009F626A">
        <w:rPr>
          <w:rFonts w:ascii="Arial" w:hAnsi="Arial" w:cs="Arial"/>
          <w:sz w:val="7"/>
          <w:szCs w:val="7"/>
          <w:lang w:val="en-GB"/>
        </w:rPr>
        <w:t xml:space="preserve"> shall assume no responsibility for the construction, selection of materials and assembly of installations examined, nor for their use and application in accordance with regulations, unless these questions are expressly covered by the contract.</w:t>
      </w:r>
    </w:p>
    <w:p w14:paraId="67AF78ED"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4.5</w:t>
      </w:r>
      <w:r w:rsidRPr="009F626A">
        <w:rPr>
          <w:rFonts w:ascii="Arial" w:hAnsi="Arial" w:cs="Arial"/>
          <w:sz w:val="7"/>
          <w:szCs w:val="7"/>
        </w:rPr>
        <w:tab/>
        <w:t xml:space="preserve">In the case of inspection work, TÜV Rheinland shall not be responsible for the accuracy or checking of the safety </w:t>
      </w:r>
      <w:proofErr w:type="spellStart"/>
      <w:r w:rsidRPr="009F626A">
        <w:rPr>
          <w:rFonts w:ascii="Arial" w:hAnsi="Arial" w:cs="Arial"/>
          <w:sz w:val="7"/>
          <w:szCs w:val="7"/>
        </w:rPr>
        <w:t>programmes</w:t>
      </w:r>
      <w:proofErr w:type="spellEnd"/>
      <w:r w:rsidRPr="009F626A">
        <w:rPr>
          <w:rFonts w:ascii="Arial" w:hAnsi="Arial" w:cs="Arial"/>
          <w:sz w:val="7"/>
          <w:szCs w:val="7"/>
        </w:rPr>
        <w:t xml:space="preserve"> or safety regulations on which the inspections are based, unless otherwise expressly agreed in writing. </w:t>
      </w:r>
    </w:p>
    <w:p w14:paraId="51BF1448"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 xml:space="preserve">4.6       If mandatory legal regulations and standards or official requirements for the agreed service scope change after conclusion of the contract, with a written notice to the client, TÜV Rheinland shall be entitled to additional remuneration for resulting additional expenses.   </w:t>
      </w:r>
    </w:p>
    <w:p w14:paraId="2A79F57C"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 xml:space="preserve">4.7        The services to be provided by TÜV Rheinland under the contract are agreed exclusively with the client. A contract of third parties with the services of TÜV Rheinland, as well as making available of and justifying confidence in the work results (test reports, test results, expert reports, etc.) is not part of the agreed services. This also applies if the client passes on </w:t>
      </w:r>
      <w:r w:rsidRPr="009F626A">
        <w:rPr>
          <w:rFonts w:ascii="Arial" w:hAnsi="Arial" w:cs="Arial"/>
          <w:sz w:val="7"/>
          <w:szCs w:val="7"/>
          <w:lang w:eastAsia="zh-CN"/>
        </w:rPr>
        <w:t>work</w:t>
      </w:r>
      <w:r w:rsidRPr="009F626A">
        <w:rPr>
          <w:rFonts w:ascii="Arial" w:hAnsi="Arial" w:cs="Arial"/>
          <w:sz w:val="7"/>
          <w:szCs w:val="7"/>
        </w:rPr>
        <w:t xml:space="preserve"> results - in full or in extracts - to third parties in accordance with clause 11.4.  </w:t>
      </w:r>
    </w:p>
    <w:p w14:paraId="23CB5C08"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4</w:t>
      </w:r>
      <w:r w:rsidRPr="009F626A">
        <w:rPr>
          <w:rFonts w:ascii="Arial" w:hAnsi="Arial" w:cs="Arial"/>
          <w:sz w:val="7"/>
          <w:szCs w:val="7"/>
          <w:lang w:eastAsia="zh-CN"/>
        </w:rPr>
        <w:t>.</w:t>
      </w:r>
      <w:r w:rsidRPr="009F626A">
        <w:rPr>
          <w:rFonts w:ascii="Arial" w:hAnsi="Arial" w:cs="Arial"/>
          <w:sz w:val="7"/>
          <w:szCs w:val="7"/>
        </w:rPr>
        <w:t>8         The client understands and agrees that in order to perform the contract with TÜV Rheinland, the client may need to sign one or more contracts/ agreements with a/more third party(</w:t>
      </w:r>
      <w:proofErr w:type="spellStart"/>
      <w:r w:rsidRPr="009F626A">
        <w:rPr>
          <w:rFonts w:ascii="Arial" w:hAnsi="Arial" w:cs="Arial"/>
          <w:sz w:val="7"/>
          <w:szCs w:val="7"/>
        </w:rPr>
        <w:t>ies</w:t>
      </w:r>
      <w:proofErr w:type="spellEnd"/>
      <w:r w:rsidRPr="009F626A">
        <w:rPr>
          <w:rFonts w:ascii="Arial" w:hAnsi="Arial" w:cs="Arial"/>
          <w:sz w:val="7"/>
          <w:szCs w:val="7"/>
        </w:rPr>
        <w:t>) and establish legal relationships with that/those third party(</w:t>
      </w:r>
      <w:proofErr w:type="spellStart"/>
      <w:r w:rsidRPr="009F626A">
        <w:rPr>
          <w:rFonts w:ascii="Arial" w:hAnsi="Arial" w:cs="Arial"/>
          <w:sz w:val="7"/>
          <w:szCs w:val="7"/>
        </w:rPr>
        <w:t>ies</w:t>
      </w:r>
      <w:proofErr w:type="spellEnd"/>
      <w:r w:rsidRPr="009F626A">
        <w:rPr>
          <w:rFonts w:ascii="Arial" w:hAnsi="Arial" w:cs="Arial"/>
          <w:sz w:val="7"/>
          <w:szCs w:val="7"/>
        </w:rPr>
        <w:t>) according to such contracts/agreements</w:t>
      </w:r>
      <w:r w:rsidRPr="009F626A">
        <w:rPr>
          <w:rFonts w:ascii="Arial" w:hAnsi="Arial" w:cs="Arial"/>
          <w:sz w:val="7"/>
          <w:szCs w:val="7"/>
          <w:lang w:eastAsia="zh-CN"/>
        </w:rPr>
        <w:t>, and assuming respective responsibilities and obligations under such contracts/agreements</w:t>
      </w:r>
      <w:r w:rsidRPr="009F626A">
        <w:rPr>
          <w:rFonts w:ascii="Arial" w:hAnsi="Arial" w:cs="Arial"/>
          <w:sz w:val="7"/>
          <w:szCs w:val="7"/>
        </w:rPr>
        <w:t>.</w:t>
      </w:r>
      <w:r w:rsidRPr="009F626A">
        <w:rPr>
          <w:rFonts w:ascii="Arial" w:hAnsi="Arial" w:cs="Arial"/>
          <w:sz w:val="7"/>
          <w:szCs w:val="7"/>
          <w:lang w:eastAsia="zh-CN"/>
        </w:rPr>
        <w:t xml:space="preserve"> </w:t>
      </w:r>
      <w:r w:rsidRPr="009F626A">
        <w:rPr>
          <w:rFonts w:ascii="Arial" w:hAnsi="Arial" w:cs="Arial"/>
          <w:sz w:val="7"/>
          <w:szCs w:val="7"/>
        </w:rPr>
        <w:t xml:space="preserve">If TÜV Rheinland </w:t>
      </w:r>
      <w:r w:rsidRPr="009F626A">
        <w:rPr>
          <w:rFonts w:ascii="Arial" w:hAnsi="Arial" w:cs="Arial"/>
          <w:sz w:val="7"/>
          <w:szCs w:val="7"/>
          <w:lang w:eastAsia="zh-CN"/>
        </w:rPr>
        <w:t xml:space="preserve">engages and/or applies </w:t>
      </w:r>
      <w:r w:rsidRPr="009F626A">
        <w:rPr>
          <w:rFonts w:ascii="Arial" w:hAnsi="Arial" w:cs="Arial"/>
          <w:sz w:val="7"/>
          <w:szCs w:val="7"/>
        </w:rPr>
        <w:t>any third testing and certification bodies</w:t>
      </w:r>
      <w:r w:rsidRPr="009F626A">
        <w:rPr>
          <w:rFonts w:ascii="Arial" w:hAnsi="Arial" w:cs="Arial"/>
          <w:sz w:val="7"/>
          <w:szCs w:val="7"/>
          <w:lang w:eastAsia="zh-CN"/>
        </w:rPr>
        <w:t xml:space="preserve"> to provide </w:t>
      </w:r>
      <w:r w:rsidRPr="009F626A">
        <w:rPr>
          <w:rFonts w:ascii="Arial" w:hAnsi="Arial" w:cs="Arial"/>
          <w:sz w:val="7"/>
          <w:szCs w:val="7"/>
        </w:rPr>
        <w:t>testing and</w:t>
      </w:r>
      <w:r w:rsidRPr="009F626A">
        <w:rPr>
          <w:rFonts w:ascii="Arial" w:hAnsi="Arial" w:cs="Arial"/>
          <w:sz w:val="7"/>
          <w:szCs w:val="7"/>
          <w:lang w:eastAsia="zh-CN"/>
        </w:rPr>
        <w:t xml:space="preserve">/or </w:t>
      </w:r>
      <w:r w:rsidRPr="009F626A">
        <w:rPr>
          <w:rFonts w:ascii="Arial" w:hAnsi="Arial" w:cs="Arial"/>
          <w:sz w:val="7"/>
          <w:szCs w:val="7"/>
        </w:rPr>
        <w:t xml:space="preserve">certification services </w:t>
      </w:r>
      <w:r w:rsidRPr="009F626A">
        <w:rPr>
          <w:rFonts w:ascii="Arial" w:hAnsi="Arial" w:cs="Arial"/>
          <w:sz w:val="7"/>
          <w:szCs w:val="7"/>
          <w:lang w:eastAsia="zh-CN"/>
        </w:rPr>
        <w:t>on behalf of the client</w:t>
      </w:r>
      <w:r w:rsidRPr="009F626A">
        <w:rPr>
          <w:rFonts w:ascii="Arial" w:hAnsi="Arial" w:cs="Arial"/>
          <w:sz w:val="7"/>
          <w:szCs w:val="7"/>
        </w:rPr>
        <w:t xml:space="preserve">,  TÜV Rheinland </w:t>
      </w:r>
      <w:r w:rsidRPr="009F626A">
        <w:rPr>
          <w:rFonts w:ascii="Arial" w:hAnsi="Arial" w:cs="Arial"/>
          <w:sz w:val="7"/>
          <w:szCs w:val="7"/>
          <w:lang w:eastAsia="zh-CN"/>
        </w:rPr>
        <w:t xml:space="preserve">acts </w:t>
      </w:r>
      <w:r w:rsidRPr="009F626A">
        <w:rPr>
          <w:rFonts w:ascii="Arial" w:hAnsi="Arial" w:cs="Arial"/>
          <w:sz w:val="7"/>
          <w:szCs w:val="7"/>
        </w:rPr>
        <w:t>as</w:t>
      </w:r>
      <w:r w:rsidRPr="009F626A">
        <w:rPr>
          <w:rFonts w:ascii="Arial" w:hAnsi="Arial" w:cs="Arial"/>
          <w:sz w:val="7"/>
          <w:szCs w:val="7"/>
          <w:lang w:eastAsia="zh-CN"/>
        </w:rPr>
        <w:t xml:space="preserve"> an</w:t>
      </w:r>
      <w:r w:rsidRPr="009F626A">
        <w:rPr>
          <w:rFonts w:ascii="Arial" w:hAnsi="Arial" w:cs="Arial"/>
          <w:sz w:val="7"/>
          <w:szCs w:val="7"/>
        </w:rPr>
        <w:t xml:space="preserve"> agent </w:t>
      </w:r>
      <w:r w:rsidRPr="009F626A">
        <w:rPr>
          <w:rFonts w:ascii="Arial" w:hAnsi="Arial" w:cs="Arial"/>
          <w:sz w:val="7"/>
          <w:szCs w:val="7"/>
          <w:lang w:eastAsia="zh-CN"/>
        </w:rPr>
        <w:t xml:space="preserve">for the client in relation of </w:t>
      </w:r>
      <w:r w:rsidRPr="009F626A">
        <w:rPr>
          <w:rFonts w:ascii="Arial" w:hAnsi="Arial" w:cs="Arial"/>
          <w:sz w:val="7"/>
          <w:szCs w:val="7"/>
        </w:rPr>
        <w:t>such relevant</w:t>
      </w:r>
      <w:r w:rsidRPr="009F626A">
        <w:rPr>
          <w:rFonts w:ascii="Arial" w:hAnsi="Arial" w:cs="Arial"/>
          <w:sz w:val="7"/>
          <w:szCs w:val="7"/>
          <w:lang w:eastAsia="zh-CN"/>
        </w:rPr>
        <w:t xml:space="preserve"> </w:t>
      </w:r>
      <w:r w:rsidRPr="009F626A">
        <w:rPr>
          <w:rFonts w:ascii="Arial" w:hAnsi="Arial" w:cs="Arial"/>
          <w:sz w:val="7"/>
          <w:szCs w:val="7"/>
        </w:rPr>
        <w:t>services</w:t>
      </w:r>
      <w:r w:rsidRPr="009F626A">
        <w:rPr>
          <w:rFonts w:ascii="Arial" w:hAnsi="Arial" w:cs="Arial"/>
          <w:sz w:val="7"/>
          <w:szCs w:val="7"/>
          <w:lang w:eastAsia="zh-CN"/>
        </w:rPr>
        <w:t>, therefore,</w:t>
      </w:r>
      <w:r w:rsidRPr="009F626A">
        <w:rPr>
          <w:rFonts w:ascii="Arial" w:hAnsi="Arial" w:cs="Arial"/>
          <w:sz w:val="7"/>
          <w:szCs w:val="7"/>
        </w:rPr>
        <w:t xml:space="preserve">  TÜV Rheinland will merely bears the corresponding legal liability according to this contract and the direct services actually to be provided by our company in the service process. </w:t>
      </w:r>
      <w:r w:rsidRPr="009F626A">
        <w:rPr>
          <w:rFonts w:ascii="Arial" w:hAnsi="Arial" w:cs="Arial"/>
          <w:sz w:val="7"/>
          <w:szCs w:val="7"/>
          <w:lang w:eastAsia="zh-CN"/>
        </w:rPr>
        <w:t>Besides, i</w:t>
      </w:r>
      <w:r w:rsidRPr="009F626A">
        <w:rPr>
          <w:rFonts w:ascii="Arial" w:hAnsi="Arial" w:cs="Arial"/>
          <w:sz w:val="7"/>
          <w:szCs w:val="7"/>
        </w:rPr>
        <w:t>n order to achieve the purpose of the contract, the client hereby agrees that TÜV Rheinland can also sub-entrust to a third party to provide agency services, but TÜV Rheinland shall not bear any responsibility and/or risk for any services to be provided by any third parties (</w:t>
      </w:r>
      <w:proofErr w:type="spellStart"/>
      <w:r w:rsidRPr="009F626A">
        <w:rPr>
          <w:rFonts w:ascii="Arial" w:hAnsi="Arial" w:cs="Arial"/>
          <w:sz w:val="7"/>
          <w:szCs w:val="7"/>
        </w:rPr>
        <w:t>includingagency</w:t>
      </w:r>
      <w:proofErr w:type="spellEnd"/>
      <w:r w:rsidRPr="009F626A">
        <w:rPr>
          <w:rFonts w:ascii="Arial" w:hAnsi="Arial" w:cs="Arial"/>
          <w:sz w:val="7"/>
          <w:szCs w:val="7"/>
        </w:rPr>
        <w:t xml:space="preserve"> services provided by any other third agent(s), etc.). If the client is required to conduct any annual review/surveillance of the relevant testing and/or certification service results and pay additional fees in accordance with the relevant laws and regulations or the testing and certification rules, such fees are not within the scope of the contract price, the client shall timely perform the obligation of such annual review/surveillance and pay the corresponding fees. If the client fails to perform such obligations of the annual review/surveillance or fees payment, it may lead to adverse consequences such as failure/ suspending/cancellation/invalidity of testing and/or certification results, which shall not be borne/liable by TÜV Rheinland.</w:t>
      </w:r>
    </w:p>
    <w:p w14:paraId="4B966B68"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4.9         For the service content agreed in the contract, if the client requires TÜV Rheinland to deliver relevant test samples, data, etc. to any overseas laboratory or other places or sites to be designated by the client, TÜV Rheinland shall not take any responsibilities or risks for any problems during such delivery and the transportation process (including but not limited to any loss or damages of the samples and/or the materials, etc.). Besides, the relevant freight fees shall be borne by the client.</w:t>
      </w:r>
    </w:p>
    <w:p w14:paraId="64A36014" w14:textId="77777777" w:rsidR="009F626A" w:rsidRPr="009F626A" w:rsidRDefault="009F626A" w:rsidP="009F626A">
      <w:pPr>
        <w:rPr>
          <w:rFonts w:ascii="Arial" w:hAnsi="Arial" w:cs="Arial"/>
          <w:sz w:val="7"/>
          <w:szCs w:val="7"/>
        </w:rPr>
      </w:pPr>
    </w:p>
    <w:p w14:paraId="6AA9BD4C" w14:textId="77777777" w:rsidR="009F626A" w:rsidRPr="009F626A" w:rsidRDefault="009F626A" w:rsidP="009F626A">
      <w:pPr>
        <w:pStyle w:val="AGBber"/>
        <w:spacing w:after="60"/>
        <w:rPr>
          <w:rFonts w:cs="Arial"/>
          <w:sz w:val="7"/>
          <w:szCs w:val="7"/>
        </w:rPr>
      </w:pPr>
      <w:r w:rsidRPr="009F626A">
        <w:rPr>
          <w:rFonts w:cs="Arial"/>
          <w:sz w:val="7"/>
          <w:szCs w:val="7"/>
        </w:rPr>
        <w:t xml:space="preserve">5. </w:t>
      </w:r>
      <w:r w:rsidRPr="009F626A">
        <w:rPr>
          <w:rFonts w:cs="Arial"/>
          <w:sz w:val="7"/>
          <w:szCs w:val="7"/>
        </w:rPr>
        <w:tab/>
      </w:r>
      <w:r w:rsidRPr="009F626A">
        <w:rPr>
          <w:rFonts w:cs="Arial"/>
          <w:sz w:val="7"/>
          <w:szCs w:val="7"/>
          <w:lang w:eastAsia="en-GB"/>
        </w:rPr>
        <w:t>Performance periods/dates</w:t>
      </w:r>
    </w:p>
    <w:p w14:paraId="0CD00B3E"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5.1</w:t>
      </w:r>
      <w:r w:rsidRPr="009F626A">
        <w:rPr>
          <w:rFonts w:ascii="Arial" w:hAnsi="Arial" w:cs="Arial"/>
          <w:sz w:val="7"/>
          <w:szCs w:val="7"/>
        </w:rPr>
        <w:tab/>
        <w:t>The contractually agreed periods/dates of performance are based on estimates of the work involved which are prepared in line with the details provided by the client. They shall only be binding if being confirmed as binding by TÜV Rheinland in writing.</w:t>
      </w:r>
    </w:p>
    <w:p w14:paraId="244BFBF4"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5.2</w:t>
      </w:r>
      <w:r w:rsidRPr="009F626A">
        <w:rPr>
          <w:rFonts w:ascii="Arial" w:hAnsi="Arial" w:cs="Arial"/>
          <w:sz w:val="7"/>
          <w:szCs w:val="7"/>
        </w:rPr>
        <w:tab/>
        <w:t xml:space="preserve">If binding periods of performance have been agreed, these periods shall not commence until the client has submitted all required documents to TÜV Rheinland. </w:t>
      </w:r>
    </w:p>
    <w:p w14:paraId="120D7C7C"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5.3</w:t>
      </w:r>
      <w:r w:rsidRPr="009F626A">
        <w:rPr>
          <w:rFonts w:ascii="Arial" w:hAnsi="Arial" w:cs="Arial"/>
          <w:sz w:val="7"/>
          <w:szCs w:val="7"/>
        </w:rPr>
        <w:tab/>
        <w:t xml:space="preserve">Articles 5.1 and 5.2 also apply, even without express approval by the client, to all extensions of agreed periods/dates of performance not caused by TÜV Rheinland. </w:t>
      </w:r>
    </w:p>
    <w:p w14:paraId="2A6D6768"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 xml:space="preserve">5.4         TÜV Rheinland is not responsible for a delay in performance, in particular if the client has not fulfilled his duties to cooperate in accordance with clause 6.1 or has not done so in time and, in particular, has not provided TÜV Rheinland with all documents and information required for the performance of the service as specified in the contract. </w:t>
      </w:r>
    </w:p>
    <w:p w14:paraId="4224C9C3"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5.5        If the performance of TÜV Rheinland is delayed due to unforeseeable circumstances such as force majeure, strikes, business disruptions, governmental regulations, transport obstacles, etc., TÜV Rheinland is entitled to postpone performance for a reasonable period of time which corresponds at least to the duration of the hindrance plus any time period which may be required to resume performance.</w:t>
      </w:r>
    </w:p>
    <w:p w14:paraId="185D1489"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 xml:space="preserve">5.6      If the client is obliged to comply with legal, officially prescribed and/or by the accreditor prescribed deadlines, it is the client's responsibility to agree on performance dates with TÜV Rheinland, which enable the client to comply with the legal and/or officially prescribed deadlines. TÜV Rheinland assumes no responsibility in this respect unless TÜV Rheinland expressly agreed in writing specifically stating that ensuring the deadlines is the contractual obligation of TÜV Rheinland.  </w:t>
      </w:r>
    </w:p>
    <w:p w14:paraId="45E98550" w14:textId="77777777" w:rsidR="009F626A" w:rsidRPr="009F626A" w:rsidRDefault="009F626A" w:rsidP="009F626A">
      <w:pPr>
        <w:rPr>
          <w:rFonts w:ascii="Arial" w:hAnsi="Arial" w:cs="Arial"/>
          <w:sz w:val="7"/>
          <w:szCs w:val="7"/>
        </w:rPr>
      </w:pPr>
    </w:p>
    <w:p w14:paraId="2AAC3B16" w14:textId="77777777" w:rsidR="009F626A" w:rsidRPr="009F626A" w:rsidRDefault="009F626A" w:rsidP="009F626A">
      <w:pPr>
        <w:pStyle w:val="AGBber"/>
        <w:spacing w:after="60"/>
        <w:rPr>
          <w:rFonts w:cs="Arial"/>
          <w:sz w:val="7"/>
          <w:szCs w:val="7"/>
        </w:rPr>
      </w:pPr>
      <w:r w:rsidRPr="009F626A">
        <w:rPr>
          <w:rFonts w:cs="Arial"/>
          <w:sz w:val="7"/>
          <w:szCs w:val="7"/>
        </w:rPr>
        <w:t>6.</w:t>
      </w:r>
      <w:r w:rsidRPr="009F626A">
        <w:rPr>
          <w:rFonts w:cs="Arial"/>
          <w:sz w:val="7"/>
          <w:szCs w:val="7"/>
        </w:rPr>
        <w:tab/>
        <w:t>The client’s obligation to cooperate</w:t>
      </w:r>
    </w:p>
    <w:p w14:paraId="2C63797C" w14:textId="77777777" w:rsidR="009F626A" w:rsidRPr="009F626A" w:rsidRDefault="009F626A" w:rsidP="009F626A">
      <w:pPr>
        <w:pStyle w:val="AGBber"/>
        <w:spacing w:after="60"/>
        <w:rPr>
          <w:rFonts w:cs="Arial"/>
          <w:b w:val="0"/>
          <w:sz w:val="7"/>
          <w:szCs w:val="7"/>
        </w:rPr>
      </w:pPr>
      <w:r w:rsidRPr="009F626A">
        <w:rPr>
          <w:rFonts w:cs="Arial"/>
          <w:b w:val="0"/>
          <w:sz w:val="7"/>
          <w:szCs w:val="7"/>
        </w:rPr>
        <w:t>6.1</w:t>
      </w:r>
      <w:r w:rsidRPr="009F626A">
        <w:rPr>
          <w:rFonts w:cs="Arial"/>
          <w:b w:val="0"/>
          <w:sz w:val="7"/>
          <w:szCs w:val="7"/>
        </w:rPr>
        <w:tab/>
        <w:t xml:space="preserve">The client shall guarantee that all cooperation required on its part, its agents or third parties will be provided in good time and at no cost to TÜV Rheinland. </w:t>
      </w:r>
    </w:p>
    <w:p w14:paraId="7F385040" w14:textId="77777777" w:rsidR="009F626A" w:rsidRPr="009F626A" w:rsidRDefault="009F626A" w:rsidP="009F626A">
      <w:pPr>
        <w:pStyle w:val="AGBber"/>
        <w:spacing w:after="60"/>
        <w:rPr>
          <w:rFonts w:cs="Arial"/>
          <w:b w:val="0"/>
          <w:sz w:val="7"/>
          <w:szCs w:val="7"/>
        </w:rPr>
      </w:pPr>
      <w:r w:rsidRPr="009F626A">
        <w:rPr>
          <w:rFonts w:cs="Arial"/>
          <w:b w:val="0"/>
          <w:sz w:val="7"/>
          <w:szCs w:val="7"/>
        </w:rPr>
        <w:t>6.2</w:t>
      </w:r>
      <w:r w:rsidRPr="009F626A">
        <w:rPr>
          <w:rFonts w:cs="Arial"/>
          <w:b w:val="0"/>
          <w:sz w:val="7"/>
          <w:szCs w:val="7"/>
        </w:rPr>
        <w:tab/>
        <w:t>Design documents, supplies, auxiliary staff, etc. necessary for performance of the services shall be made available free of charge by the client. Moreover, collaborative action of the client must be undertaken in accordance with legal provisions, standards, safety regulations and accident prevention instructions. And the client represents and warrants that:</w:t>
      </w:r>
    </w:p>
    <w:p w14:paraId="2E6BAF05" w14:textId="77777777" w:rsidR="009F626A" w:rsidRPr="009F626A" w:rsidRDefault="009F626A" w:rsidP="009F626A">
      <w:pPr>
        <w:pStyle w:val="AGBber"/>
        <w:spacing w:after="60"/>
        <w:rPr>
          <w:rFonts w:cs="Arial"/>
          <w:b w:val="0"/>
          <w:sz w:val="7"/>
          <w:szCs w:val="7"/>
        </w:rPr>
      </w:pPr>
      <w:r w:rsidRPr="009F626A">
        <w:rPr>
          <w:rFonts w:cs="Arial"/>
          <w:b w:val="0"/>
          <w:sz w:val="7"/>
          <w:szCs w:val="7"/>
        </w:rPr>
        <w:t xml:space="preserve">      a)      it has required statutory qualifications;</w:t>
      </w:r>
    </w:p>
    <w:p w14:paraId="742631BF" w14:textId="77777777" w:rsidR="009F626A" w:rsidRPr="009F626A" w:rsidRDefault="009F626A" w:rsidP="009F626A">
      <w:pPr>
        <w:pStyle w:val="AGBber"/>
        <w:spacing w:after="60"/>
        <w:rPr>
          <w:rFonts w:cs="Arial"/>
          <w:b w:val="0"/>
          <w:sz w:val="7"/>
          <w:szCs w:val="7"/>
        </w:rPr>
      </w:pPr>
      <w:r w:rsidRPr="009F626A">
        <w:rPr>
          <w:rFonts w:cs="Arial"/>
          <w:b w:val="0"/>
          <w:sz w:val="7"/>
          <w:szCs w:val="7"/>
        </w:rPr>
        <w:t xml:space="preserve">      b)     the product, service or management system to be certified complies with applicable laws and regulations; and</w:t>
      </w:r>
    </w:p>
    <w:p w14:paraId="784F71E8" w14:textId="77777777" w:rsidR="009F626A" w:rsidRPr="009F626A" w:rsidRDefault="009F626A" w:rsidP="009F626A">
      <w:pPr>
        <w:pStyle w:val="AGBber"/>
        <w:spacing w:after="60"/>
        <w:rPr>
          <w:rFonts w:cs="Arial"/>
          <w:b w:val="0"/>
          <w:sz w:val="7"/>
          <w:szCs w:val="7"/>
        </w:rPr>
      </w:pPr>
      <w:r w:rsidRPr="009F626A">
        <w:rPr>
          <w:rFonts w:cs="Arial"/>
          <w:b w:val="0"/>
          <w:sz w:val="7"/>
          <w:szCs w:val="7"/>
        </w:rPr>
        <w:t xml:space="preserve">      c</w:t>
      </w:r>
      <w:bookmarkStart w:id="12" w:name="OLE_LINK1"/>
      <w:r w:rsidRPr="009F626A">
        <w:rPr>
          <w:rFonts w:cs="Arial"/>
          <w:b w:val="0"/>
          <w:sz w:val="7"/>
          <w:szCs w:val="7"/>
        </w:rPr>
        <w:t xml:space="preserve">)    it doesn’t have any illegal and dishonest behaviours or is not included in the list of Enterprises with Serious Illegal and Dishonest Acts  </w:t>
      </w:r>
      <w:bookmarkEnd w:id="12"/>
      <w:r w:rsidRPr="009F626A">
        <w:rPr>
          <w:rFonts w:cs="Arial"/>
          <w:b w:val="0"/>
          <w:sz w:val="7"/>
          <w:szCs w:val="7"/>
        </w:rPr>
        <w:t>of People’s Republic of China.</w:t>
      </w:r>
    </w:p>
    <w:p w14:paraId="1AD1C57F" w14:textId="77777777" w:rsidR="009F626A" w:rsidRPr="009F626A" w:rsidRDefault="009F626A" w:rsidP="009F626A">
      <w:pPr>
        <w:pStyle w:val="AGBber"/>
        <w:spacing w:after="60"/>
        <w:rPr>
          <w:rFonts w:eastAsia="SimSun" w:cs="Arial"/>
          <w:b w:val="0"/>
          <w:sz w:val="7"/>
          <w:szCs w:val="7"/>
          <w:lang w:eastAsia="zh-CN"/>
        </w:rPr>
      </w:pPr>
      <w:bookmarkStart w:id="13" w:name="OLE_LINK2"/>
      <w:bookmarkStart w:id="14" w:name="OLE_LINK3"/>
      <w:r w:rsidRPr="009F626A">
        <w:rPr>
          <w:rFonts w:eastAsia="SimSun" w:cs="Arial"/>
          <w:b w:val="0"/>
          <w:sz w:val="7"/>
          <w:szCs w:val="7"/>
          <w:lang w:eastAsia="zh-CN"/>
        </w:rPr>
        <w:t xml:space="preserve">              If the client breaches the aforesaid representations and warranties, TÜV Rheinland is entitled to </w:t>
      </w:r>
      <w:proofErr w:type="spellStart"/>
      <w:r w:rsidRPr="009F626A">
        <w:rPr>
          <w:rFonts w:eastAsia="SimSun" w:cs="Arial"/>
          <w:b w:val="0"/>
          <w:sz w:val="7"/>
          <w:szCs w:val="7"/>
          <w:lang w:eastAsia="zh-CN"/>
        </w:rPr>
        <w:t>i</w:t>
      </w:r>
      <w:proofErr w:type="spellEnd"/>
      <w:r w:rsidRPr="009F626A">
        <w:rPr>
          <w:rFonts w:eastAsia="SimSun" w:cs="Arial"/>
          <w:b w:val="0"/>
          <w:sz w:val="7"/>
          <w:szCs w:val="7"/>
          <w:lang w:eastAsia="zh-CN"/>
        </w:rPr>
        <w:t xml:space="preserve">) immediately terminate the contract/order without prior notice; and ii) withdraw the issued testing report/certificates if any. </w:t>
      </w:r>
      <w:bookmarkEnd w:id="13"/>
      <w:bookmarkEnd w:id="14"/>
    </w:p>
    <w:p w14:paraId="7C92687B" w14:textId="77777777" w:rsidR="009F626A" w:rsidRPr="009F626A" w:rsidRDefault="009F626A" w:rsidP="009F626A">
      <w:pPr>
        <w:pStyle w:val="AGBber"/>
        <w:rPr>
          <w:rFonts w:cs="Arial"/>
          <w:b w:val="0"/>
          <w:sz w:val="7"/>
          <w:szCs w:val="7"/>
        </w:rPr>
      </w:pPr>
      <w:r w:rsidRPr="009F626A">
        <w:rPr>
          <w:rFonts w:cs="Arial"/>
          <w:b w:val="0"/>
          <w:sz w:val="7"/>
          <w:szCs w:val="7"/>
        </w:rPr>
        <w:t>6.3</w:t>
      </w:r>
      <w:r w:rsidRPr="009F626A">
        <w:rPr>
          <w:rFonts w:cs="Arial"/>
          <w:b w:val="0"/>
          <w:sz w:val="7"/>
          <w:szCs w:val="7"/>
        </w:rPr>
        <w:tab/>
        <w:t>The client shall bear any additional cost incurred on account of work having to be redone or being delayed as a result of late, incorrect or incomplete information provided by or lack of proper cooperation from the client. Even where a fixed or maximum price is agreed, TÜV Rheinland shall be entitled to charge extra fees for such additional expense.</w:t>
      </w:r>
    </w:p>
    <w:p w14:paraId="17BF449A" w14:textId="77777777" w:rsidR="009F626A" w:rsidRPr="009F626A" w:rsidRDefault="009F626A" w:rsidP="009F626A">
      <w:pPr>
        <w:tabs>
          <w:tab w:val="left" w:pos="284"/>
        </w:tabs>
        <w:rPr>
          <w:rFonts w:ascii="Arial" w:hAnsi="Arial" w:cs="Arial"/>
          <w:b/>
          <w:sz w:val="7"/>
          <w:szCs w:val="7"/>
          <w:lang w:val="en-GB"/>
        </w:rPr>
      </w:pPr>
    </w:p>
    <w:p w14:paraId="1FB77C9F" w14:textId="77777777" w:rsidR="009F626A" w:rsidRPr="009F626A" w:rsidRDefault="009F626A" w:rsidP="009F626A">
      <w:pPr>
        <w:pStyle w:val="AGBber"/>
        <w:spacing w:after="60"/>
        <w:rPr>
          <w:rFonts w:cs="Arial"/>
          <w:sz w:val="7"/>
          <w:szCs w:val="7"/>
        </w:rPr>
      </w:pPr>
      <w:r w:rsidRPr="009F626A">
        <w:rPr>
          <w:rFonts w:cs="Arial"/>
          <w:sz w:val="7"/>
          <w:szCs w:val="7"/>
        </w:rPr>
        <w:t>7.</w:t>
      </w:r>
      <w:r w:rsidRPr="009F626A">
        <w:rPr>
          <w:rFonts w:cs="Arial"/>
          <w:sz w:val="7"/>
          <w:szCs w:val="7"/>
        </w:rPr>
        <w:tab/>
        <w:t>Prices</w:t>
      </w:r>
    </w:p>
    <w:p w14:paraId="5D34ADD6"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7.1</w:t>
      </w:r>
      <w:r w:rsidRPr="009F626A">
        <w:rPr>
          <w:rFonts w:ascii="Arial" w:hAnsi="Arial" w:cs="Arial"/>
          <w:sz w:val="7"/>
          <w:szCs w:val="7"/>
        </w:rPr>
        <w:tab/>
        <w:t>If the scope of performance is not laid down in writing when the order is placed, invoicing shall be based on costs actually incurred. If no price is agreed in writing, invoicing shall be made in accordance with the price list of TÜV Rheinland valid at the time of performance.</w:t>
      </w:r>
    </w:p>
    <w:p w14:paraId="48FDCEEC" w14:textId="77777777" w:rsidR="009F626A" w:rsidRPr="009F626A" w:rsidRDefault="009F626A" w:rsidP="009F626A">
      <w:pPr>
        <w:ind w:left="284" w:hanging="284"/>
        <w:rPr>
          <w:rFonts w:ascii="Arial" w:hAnsi="Arial" w:cs="Arial"/>
          <w:sz w:val="7"/>
          <w:szCs w:val="7"/>
          <w:lang w:eastAsia="zh-CN"/>
        </w:rPr>
      </w:pPr>
      <w:r w:rsidRPr="009F626A">
        <w:rPr>
          <w:rFonts w:ascii="Arial" w:hAnsi="Arial" w:cs="Arial"/>
          <w:sz w:val="7"/>
          <w:szCs w:val="7"/>
        </w:rPr>
        <w:t>7.2</w:t>
      </w:r>
      <w:r w:rsidRPr="009F626A">
        <w:rPr>
          <w:rFonts w:ascii="Arial" w:hAnsi="Arial" w:cs="Arial"/>
          <w:sz w:val="7"/>
          <w:szCs w:val="7"/>
        </w:rPr>
        <w:tab/>
        <w:t xml:space="preserve">Unless otherwise agreed, work shall be invoiced according to the progress of the work. </w:t>
      </w:r>
    </w:p>
    <w:p w14:paraId="4BF807F4"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7.3</w:t>
      </w:r>
      <w:r w:rsidRPr="009F626A">
        <w:rPr>
          <w:rFonts w:ascii="Arial" w:hAnsi="Arial" w:cs="Arial"/>
          <w:sz w:val="7"/>
          <w:szCs w:val="7"/>
        </w:rPr>
        <w:tab/>
        <w:t>If the execution of an order extends over more than one month and the value of the contract or the agreed fixed price exceeds €2,500.00 or equivalent value in local currency, TÜV Rheinland may demand payments on account or in instalments.</w:t>
      </w:r>
    </w:p>
    <w:p w14:paraId="0555FBC7" w14:textId="77777777" w:rsidR="009F626A" w:rsidRPr="009F626A" w:rsidRDefault="009F626A" w:rsidP="009F626A">
      <w:pPr>
        <w:tabs>
          <w:tab w:val="left" w:pos="284"/>
        </w:tabs>
        <w:rPr>
          <w:rFonts w:ascii="Arial" w:hAnsi="Arial" w:cs="Arial"/>
          <w:b/>
          <w:sz w:val="7"/>
          <w:szCs w:val="7"/>
          <w:lang w:val="en-GB"/>
        </w:rPr>
      </w:pPr>
    </w:p>
    <w:p w14:paraId="4EA8B67E" w14:textId="77777777" w:rsidR="009F626A" w:rsidRPr="009F626A" w:rsidRDefault="009F626A" w:rsidP="009F626A">
      <w:pPr>
        <w:pStyle w:val="AGBber"/>
        <w:spacing w:after="60"/>
        <w:rPr>
          <w:rFonts w:cs="Arial"/>
          <w:sz w:val="7"/>
          <w:szCs w:val="7"/>
        </w:rPr>
      </w:pPr>
      <w:r w:rsidRPr="009F626A">
        <w:rPr>
          <w:rFonts w:cs="Arial"/>
          <w:sz w:val="7"/>
          <w:szCs w:val="7"/>
        </w:rPr>
        <w:t>8.</w:t>
      </w:r>
      <w:r w:rsidRPr="009F626A">
        <w:rPr>
          <w:rFonts w:cs="Arial"/>
          <w:sz w:val="7"/>
          <w:szCs w:val="7"/>
        </w:rPr>
        <w:tab/>
        <w:t>Payment terms</w:t>
      </w:r>
    </w:p>
    <w:p w14:paraId="396DD844"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8.1</w:t>
      </w:r>
      <w:r w:rsidRPr="009F626A">
        <w:rPr>
          <w:rFonts w:ascii="Arial" w:hAnsi="Arial" w:cs="Arial"/>
          <w:sz w:val="7"/>
          <w:szCs w:val="7"/>
        </w:rPr>
        <w:tab/>
        <w:t>All invoice amounts shall be due for payment within 30 days of the invoice date without deduction on receipt of the invoice. No discounts and rebates shall be granted.</w:t>
      </w:r>
    </w:p>
    <w:p w14:paraId="460E7009"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8.2</w:t>
      </w:r>
      <w:r w:rsidRPr="009F626A">
        <w:rPr>
          <w:rFonts w:ascii="Arial" w:hAnsi="Arial" w:cs="Arial"/>
          <w:sz w:val="7"/>
          <w:szCs w:val="7"/>
        </w:rPr>
        <w:tab/>
        <w:t>Payments shall be made to the bank account of TÜV Rheinland as indicated on the invoice, stating the invoice and client numbers.</w:t>
      </w:r>
    </w:p>
    <w:p w14:paraId="32ECE01D"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8.3</w:t>
      </w:r>
      <w:r w:rsidRPr="009F626A">
        <w:rPr>
          <w:rFonts w:ascii="Arial" w:hAnsi="Arial" w:cs="Arial"/>
          <w:sz w:val="7"/>
          <w:szCs w:val="7"/>
        </w:rPr>
        <w:tab/>
        <w:t>In cases of default of payment, TÜV Rheinland shall be entitled to claim default interest at the applicable short term loan interest rate publicly announced by a reputable commercial  bank in the country where TÜV Rheinland is located. At the same time, TÜV Rheinland reserves the right to claim further damages.</w:t>
      </w:r>
    </w:p>
    <w:p w14:paraId="445E8004"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8.4</w:t>
      </w:r>
      <w:r w:rsidRPr="009F626A">
        <w:rPr>
          <w:rFonts w:ascii="Arial" w:hAnsi="Arial" w:cs="Arial"/>
          <w:sz w:val="7"/>
          <w:szCs w:val="7"/>
        </w:rPr>
        <w:tab/>
        <w:t xml:space="preserve">Should the client default in payment of the invoice despite being granted a reasonable grace period, TÜV Rheinland shall be entitled to cancel the contract, withdraw the certificate, claim damages for non-performance and refuse to continue performance of the contract. </w:t>
      </w:r>
    </w:p>
    <w:p w14:paraId="7861FE3B"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8.5</w:t>
      </w:r>
      <w:r w:rsidRPr="009F626A">
        <w:rPr>
          <w:rFonts w:ascii="Arial" w:hAnsi="Arial" w:cs="Arial"/>
          <w:sz w:val="7"/>
          <w:szCs w:val="7"/>
        </w:rPr>
        <w:tab/>
        <w:t>The provisions set forth in article 8.4 shall also apply in cases involving returned cheques, cessation of payment, commencement of insolvency proceedings against the client’s assets or cases in which the commencement of insolvency proceedings has been dismissed due to lack of assets.</w:t>
      </w:r>
    </w:p>
    <w:p w14:paraId="62630309"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8.6</w:t>
      </w:r>
      <w:r w:rsidRPr="009F626A">
        <w:rPr>
          <w:rFonts w:ascii="Arial" w:hAnsi="Arial" w:cs="Arial"/>
          <w:sz w:val="7"/>
          <w:szCs w:val="7"/>
        </w:rPr>
        <w:tab/>
        <w:t>Objections to the invoices of TÜV Rheinland shall be submitted in writing within two weeks of receipt of the invoice.</w:t>
      </w:r>
    </w:p>
    <w:p w14:paraId="0B7855CD"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8.7</w:t>
      </w:r>
      <w:r w:rsidRPr="009F626A">
        <w:rPr>
          <w:rFonts w:ascii="Arial" w:hAnsi="Arial" w:cs="Arial"/>
          <w:sz w:val="7"/>
          <w:szCs w:val="7"/>
        </w:rPr>
        <w:tab/>
        <w:t>TÜV Rheinland shall be entitled to demand appropriate advance payments.</w:t>
      </w:r>
    </w:p>
    <w:p w14:paraId="228051AC"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8.8</w:t>
      </w:r>
      <w:r w:rsidRPr="009F626A">
        <w:rPr>
          <w:rFonts w:ascii="Arial" w:hAnsi="Arial" w:cs="Arial"/>
          <w:sz w:val="7"/>
          <w:szCs w:val="7"/>
        </w:rPr>
        <w:tab/>
        <w:t>TÜV Rheinland shall be entitled to raise its fees at the beginning of a month if overheads and/or purchase costs have increased. In this case, TÜV Rheinland shall notify the client in writing of the rise in fees. This notification shall be issued one month prior to the date on which the rise in fees shall come into effect (period of notice of changes in fees). If the rise in fees remains under 5% per contractual year, the client shall not have the right to terminate the contract. If the rise in fees exceeds 5% per contractual year, the client shall be entitled to terminate the contract by the end of the period of notice of changes in fees. If the contract is not terminated, the changed fees shall be deemed to have been agreed upon by the time of the expiry of the notice period.</w:t>
      </w:r>
    </w:p>
    <w:p w14:paraId="2FC9EFCE"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8.9</w:t>
      </w:r>
      <w:r w:rsidRPr="009F626A">
        <w:rPr>
          <w:rFonts w:ascii="Arial" w:hAnsi="Arial" w:cs="Arial"/>
          <w:sz w:val="7"/>
          <w:szCs w:val="7"/>
        </w:rPr>
        <w:tab/>
        <w:t>Only legally established and undisputed claims may be offset against claims by TÜV Rheinland.</w:t>
      </w:r>
    </w:p>
    <w:p w14:paraId="71016DC7"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8.10 </w:t>
      </w:r>
      <w:bookmarkStart w:id="15" w:name="OLE_LINK14"/>
      <w:bookmarkStart w:id="16" w:name="OLE_LINK15"/>
      <w:r w:rsidRPr="009F626A">
        <w:rPr>
          <w:rFonts w:ascii="Arial" w:hAnsi="Arial" w:cs="Arial"/>
          <w:sz w:val="7"/>
          <w:szCs w:val="7"/>
        </w:rPr>
        <w:t>TÜV Rheinland</w:t>
      </w:r>
      <w:r w:rsidRPr="009F626A" w:rsidDel="00EF484B">
        <w:rPr>
          <w:rFonts w:ascii="Arial" w:hAnsi="Arial" w:cs="Arial"/>
          <w:sz w:val="7"/>
          <w:szCs w:val="7"/>
        </w:rPr>
        <w:t xml:space="preserve"> </w:t>
      </w:r>
      <w:r w:rsidRPr="009F626A">
        <w:rPr>
          <w:rFonts w:ascii="Arial" w:hAnsi="Arial" w:cs="Arial"/>
          <w:sz w:val="7"/>
          <w:szCs w:val="7"/>
        </w:rPr>
        <w:t xml:space="preserve">shall have the right at all times to </w:t>
      </w:r>
      <w:proofErr w:type="spellStart"/>
      <w:r w:rsidRPr="009F626A">
        <w:rPr>
          <w:rFonts w:ascii="Arial" w:hAnsi="Arial" w:cs="Arial"/>
          <w:sz w:val="7"/>
          <w:szCs w:val="7"/>
        </w:rPr>
        <w:t>setoff</w:t>
      </w:r>
      <w:proofErr w:type="spellEnd"/>
      <w:r w:rsidRPr="009F626A">
        <w:rPr>
          <w:rFonts w:ascii="Arial" w:hAnsi="Arial" w:cs="Arial"/>
          <w:sz w:val="7"/>
          <w:szCs w:val="7"/>
        </w:rPr>
        <w:t xml:space="preserve"> any amount due or payable by the client, including but not limited to </w:t>
      </w:r>
      <w:proofErr w:type="spellStart"/>
      <w:r w:rsidRPr="009F626A">
        <w:rPr>
          <w:rFonts w:ascii="Arial" w:hAnsi="Arial" w:cs="Arial"/>
          <w:sz w:val="7"/>
          <w:szCs w:val="7"/>
        </w:rPr>
        <w:t>setoff</w:t>
      </w:r>
      <w:proofErr w:type="spellEnd"/>
      <w:r w:rsidRPr="009F626A">
        <w:rPr>
          <w:rFonts w:ascii="Arial" w:hAnsi="Arial" w:cs="Arial"/>
          <w:sz w:val="7"/>
          <w:szCs w:val="7"/>
        </w:rPr>
        <w:t xml:space="preserve"> against any fees paid by the client under any contracts, agreement and/or orders/quotations reached with TÜV Rheinland</w:t>
      </w:r>
      <w:bookmarkEnd w:id="15"/>
      <w:bookmarkEnd w:id="16"/>
      <w:r w:rsidRPr="009F626A">
        <w:rPr>
          <w:rFonts w:ascii="Arial" w:hAnsi="Arial" w:cs="Arial"/>
          <w:sz w:val="7"/>
          <w:szCs w:val="7"/>
        </w:rPr>
        <w:t>.</w:t>
      </w:r>
    </w:p>
    <w:p w14:paraId="5EDD511E" w14:textId="77777777" w:rsidR="009F626A" w:rsidRPr="009F626A" w:rsidRDefault="009F626A" w:rsidP="009F626A">
      <w:pPr>
        <w:rPr>
          <w:rFonts w:ascii="Arial" w:hAnsi="Arial" w:cs="Arial"/>
          <w:sz w:val="7"/>
          <w:szCs w:val="7"/>
        </w:rPr>
      </w:pPr>
    </w:p>
    <w:p w14:paraId="6B7DE667" w14:textId="77777777" w:rsidR="009F626A" w:rsidRPr="009F626A" w:rsidRDefault="009F626A" w:rsidP="009F626A">
      <w:pPr>
        <w:pStyle w:val="AGBber"/>
        <w:spacing w:after="60"/>
        <w:ind w:hanging="426"/>
        <w:rPr>
          <w:rFonts w:cs="Arial"/>
          <w:sz w:val="7"/>
          <w:szCs w:val="7"/>
        </w:rPr>
      </w:pPr>
      <w:r w:rsidRPr="009F626A">
        <w:rPr>
          <w:rFonts w:cs="Arial"/>
          <w:sz w:val="7"/>
          <w:szCs w:val="7"/>
        </w:rPr>
        <w:t>9.     Acceptance of work</w:t>
      </w:r>
    </w:p>
    <w:p w14:paraId="57FCFCF2"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9.1</w:t>
      </w:r>
      <w:r w:rsidRPr="009F626A">
        <w:rPr>
          <w:rFonts w:ascii="Arial" w:hAnsi="Arial" w:cs="Arial"/>
          <w:sz w:val="7"/>
          <w:szCs w:val="7"/>
        </w:rPr>
        <w:tab/>
        <w:t>Any part of the work result ordered which is complete in itself may be presented by TÜV Rheinland for acceptance as an instalment. The client shall be obliged to accept it immediately.</w:t>
      </w:r>
    </w:p>
    <w:p w14:paraId="1F80AFC0"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9.2</w:t>
      </w:r>
      <w:r w:rsidRPr="009F626A">
        <w:rPr>
          <w:rFonts w:ascii="Arial" w:hAnsi="Arial" w:cs="Arial"/>
          <w:sz w:val="7"/>
          <w:szCs w:val="7"/>
        </w:rPr>
        <w:tab/>
        <w:t xml:space="preserve">If acceptance is required or contractually agreed in an individual case, this shall be deemed to have taken place two (2) weeks after completion and handover of the work, unless the client refuses acceptance within this period stating at least one </w:t>
      </w:r>
      <w:proofErr w:type="spellStart"/>
      <w:r w:rsidRPr="009F626A">
        <w:rPr>
          <w:rFonts w:ascii="Arial" w:hAnsi="Arial" w:cs="Arial"/>
          <w:sz w:val="7"/>
          <w:szCs w:val="7"/>
        </w:rPr>
        <w:t>fundmental</w:t>
      </w:r>
      <w:proofErr w:type="spellEnd"/>
      <w:r w:rsidRPr="009F626A">
        <w:rPr>
          <w:rFonts w:ascii="Arial" w:hAnsi="Arial" w:cs="Arial"/>
          <w:sz w:val="7"/>
          <w:szCs w:val="7"/>
        </w:rPr>
        <w:t xml:space="preserve"> breach of contract by TÜV Rheinland.   </w:t>
      </w:r>
    </w:p>
    <w:p w14:paraId="26E31871"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9.3  The client is not entitled to refuse acceptance due to insignificant breach of contract by TÜV Rheinland.</w:t>
      </w:r>
    </w:p>
    <w:p w14:paraId="712D69A9"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9.4   If acceptance is excluded according to the nature of the work performance of TÜV Rheinland, the completion of the work shall take its place.</w:t>
      </w:r>
    </w:p>
    <w:p w14:paraId="763B6497"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9.</w:t>
      </w:r>
      <w:bookmarkStart w:id="17" w:name="OLE_LINK10"/>
      <w:bookmarkStart w:id="18" w:name="OLE_LINK11"/>
      <w:r w:rsidRPr="009F626A">
        <w:rPr>
          <w:rFonts w:ascii="Arial" w:hAnsi="Arial" w:cs="Arial"/>
          <w:sz w:val="7"/>
          <w:szCs w:val="7"/>
        </w:rPr>
        <w:t>5   During the Follow-Audit stage, if the client was unable to make use of the time windows provided for within the scope of a certification procedure for auditing/performance by TÜV Rheinland and the certificate is therefore to be withdrawn (e.g. performance of surveillance audits), or if the client cancels or postpones a confirmed audit date within two (2) weeks before the agreed date, TÜV Rheinland is entitled to immediately charge a lump-sum compensation of 10% of the order amount as compensation for expenses. The client reserves the right to prove that the TÜV Rheinland has incurred no damage whatsoever or only a considerably lower damage than the above lump sum.</w:t>
      </w:r>
    </w:p>
    <w:bookmarkEnd w:id="17"/>
    <w:bookmarkEnd w:id="18"/>
    <w:p w14:paraId="5F8ED9C8"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9.6   Insofar as the client has undertaken in the contract to accept services, TÜV Rheinland shall also be entitled to charge lump-sum damages in the amount of 10% of the order amount as compensation for expenses if the service is not called within one year after the order has been placed. The client reserves the right to prove that the TÜV Rheinland has incurred no damage whatsoever or only a considerably lower damage than the above mentioned lump sum.</w:t>
      </w:r>
    </w:p>
    <w:p w14:paraId="0645C146" w14:textId="77777777" w:rsidR="009F626A" w:rsidRPr="009F626A" w:rsidRDefault="009F626A" w:rsidP="009F626A">
      <w:pPr>
        <w:pStyle w:val="AGBber"/>
        <w:spacing w:after="60"/>
        <w:ind w:left="0" w:firstLine="0"/>
        <w:rPr>
          <w:rFonts w:cs="Arial"/>
          <w:sz w:val="7"/>
          <w:szCs w:val="7"/>
        </w:rPr>
      </w:pPr>
    </w:p>
    <w:p w14:paraId="3D145852" w14:textId="77777777" w:rsidR="009F626A" w:rsidRPr="009F626A" w:rsidRDefault="009F626A" w:rsidP="009F626A">
      <w:pPr>
        <w:pStyle w:val="AGBber"/>
        <w:spacing w:after="60"/>
        <w:ind w:hanging="426"/>
        <w:rPr>
          <w:rFonts w:cs="Arial"/>
          <w:sz w:val="7"/>
          <w:szCs w:val="7"/>
        </w:rPr>
      </w:pPr>
      <w:r w:rsidRPr="009F626A">
        <w:rPr>
          <w:rFonts w:cs="Arial"/>
          <w:sz w:val="7"/>
          <w:szCs w:val="7"/>
        </w:rPr>
        <w:t xml:space="preserve"> 10.  Confidentiality</w:t>
      </w:r>
    </w:p>
    <w:p w14:paraId="508D1CFA"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 10.1 For the purpose of these terms and conditions, “confidential information” means all know-how, trade secrets, documents, images, drawings, expertise, information, data, test results, reports, samples, project documents, pricing and financial information, customer and supplier information, and marketing techniques and materials, tangible or intangible, that are supplied, transferred or otherwise disclosed by one Party (the “disclosing party“) to the other Party (the “receiving party“), in writing or orally, in printed or electronic format. Confidential information is expressly not the data and know-how collected, compiled or otherwise obtained by TÜV Rheinland (non-personal and not proprietary to the client) within the scope of the provision of services by TÜV Rheinland. TÜV Rheinland is entitled to store, use, further develop and pass on the data obtained in connection with the provision of services for the purposes of developing new services, improving services and </w:t>
      </w:r>
      <w:proofErr w:type="spellStart"/>
      <w:r w:rsidRPr="009F626A">
        <w:rPr>
          <w:rFonts w:ascii="Arial" w:hAnsi="Arial" w:cs="Arial"/>
          <w:sz w:val="7"/>
          <w:szCs w:val="7"/>
        </w:rPr>
        <w:t>analysing</w:t>
      </w:r>
      <w:proofErr w:type="spellEnd"/>
      <w:r w:rsidRPr="009F626A">
        <w:rPr>
          <w:rFonts w:ascii="Arial" w:hAnsi="Arial" w:cs="Arial"/>
          <w:sz w:val="7"/>
          <w:szCs w:val="7"/>
        </w:rPr>
        <w:t xml:space="preserve"> the provision of services.</w:t>
      </w:r>
    </w:p>
    <w:p w14:paraId="509D7ED5"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10.2</w:t>
      </w:r>
      <w:r w:rsidRPr="009F626A">
        <w:rPr>
          <w:rFonts w:ascii="Arial" w:hAnsi="Arial" w:cs="Arial"/>
          <w:sz w:val="7"/>
          <w:szCs w:val="7"/>
        </w:rPr>
        <w:tab/>
        <w:t xml:space="preserve">The disclosing party shall mark all confidential information disclosed in written form as confidential before passing it onto the receiving party. The same applies to confidential information transmitted by e-mail. If confidential information is disclosed orally, the receiving party shall be appropriately informed in advance and the disclosing party shall confirm in writing the confidentiality nature of the information within five working days of oral disclosure. Where the disclosing party fails to do so within the stipulated period, the receiving party shall not take any confidentiality obligations hereunder towards such information. The client shall avoid using any third party platform and/or system (e.g.  </w:t>
      </w:r>
      <w:proofErr w:type="spellStart"/>
      <w:r w:rsidRPr="009F626A">
        <w:rPr>
          <w:rFonts w:ascii="Arial" w:hAnsi="Arial" w:cs="Arial"/>
          <w:sz w:val="7"/>
          <w:szCs w:val="7"/>
        </w:rPr>
        <w:t>Wechat</w:t>
      </w:r>
      <w:proofErr w:type="spellEnd"/>
      <w:r w:rsidRPr="009F626A">
        <w:rPr>
          <w:rFonts w:ascii="Arial" w:hAnsi="Arial" w:cs="Arial"/>
          <w:sz w:val="7"/>
          <w:szCs w:val="7"/>
        </w:rPr>
        <w:t>, etc. Unauthorized by TÜV Rheinland) to send any confidential information to TÜV Rheinland. Instead, the client shall send any confidential information to company email of TÜV Rheinland employees through its company email. If  the client suffers from any losses or damages due to any theft or leakages to be caused by the adoption of  any unauthorized confidential information sharing methods mentioned above, TÜV Rheinland shall be waived for any compensation liabilities.</w:t>
      </w:r>
    </w:p>
    <w:p w14:paraId="45178D51"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10.3</w:t>
      </w:r>
      <w:r w:rsidRPr="009F626A">
        <w:rPr>
          <w:rFonts w:ascii="Arial" w:hAnsi="Arial" w:cs="Arial"/>
          <w:sz w:val="7"/>
          <w:szCs w:val="7"/>
        </w:rPr>
        <w:tab/>
        <w:t>All confidential information which the disclosing party transmits or otherwise discloses to the receiving party and which is created during performance of work by TÜV Rheinland:</w:t>
      </w:r>
    </w:p>
    <w:p w14:paraId="33953165"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a)</w:t>
      </w:r>
      <w:r w:rsidRPr="009F626A">
        <w:rPr>
          <w:rFonts w:ascii="Arial" w:hAnsi="Arial" w:cs="Arial"/>
          <w:sz w:val="7"/>
          <w:szCs w:val="7"/>
        </w:rPr>
        <w:tab/>
        <w:t>may only be used by the receiving party for the purposes of performing the contract, unless expressly otherwise agreed in writing by the disclosing party;</w:t>
      </w:r>
    </w:p>
    <w:p w14:paraId="7D94C8C7" w14:textId="77777777" w:rsidR="009F626A" w:rsidRPr="009F626A" w:rsidRDefault="009F626A" w:rsidP="009F626A">
      <w:pPr>
        <w:ind w:left="284" w:hanging="426"/>
        <w:rPr>
          <w:rFonts w:ascii="Arial" w:hAnsi="Arial" w:cs="Arial"/>
          <w:sz w:val="7"/>
          <w:szCs w:val="7"/>
        </w:rPr>
      </w:pPr>
      <w:bookmarkStart w:id="19" w:name="OLE_LINK4"/>
      <w:bookmarkStart w:id="20" w:name="OLE_LINK5"/>
      <w:r w:rsidRPr="009F626A">
        <w:rPr>
          <w:rFonts w:ascii="Arial" w:hAnsi="Arial" w:cs="Arial"/>
          <w:sz w:val="7"/>
          <w:szCs w:val="7"/>
        </w:rPr>
        <w:t xml:space="preserve">        b)</w:t>
      </w:r>
      <w:r w:rsidRPr="009F626A">
        <w:rPr>
          <w:rFonts w:ascii="Arial" w:hAnsi="Arial" w:cs="Arial"/>
          <w:sz w:val="7"/>
          <w:szCs w:val="7"/>
        </w:rPr>
        <w:tab/>
        <w:t>may not be copied, distributed, published or otherwise disclosed by the receiving party, unless this is necessary for fulfilling the purpose of the contract or TÜV Rheinland is required to pass on confidential information, inspection reports or documentation to the government authorities, judicial court, accreditation bodies or third parties (including but not limited to the relevant direct and/or indirect proposed purchasers, vehicle manufacturers/whole equipment manufacturers, test standards or test requirements providers of the client’s test products and/or certified products, etc.)   that are involved in the performance of the contract;</w:t>
      </w:r>
    </w:p>
    <w:bookmarkEnd w:id="19"/>
    <w:bookmarkEnd w:id="20"/>
    <w:p w14:paraId="4FE7795F"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c)</w:t>
      </w:r>
      <w:r w:rsidRPr="009F626A">
        <w:rPr>
          <w:rFonts w:ascii="Arial" w:hAnsi="Arial" w:cs="Arial"/>
          <w:sz w:val="7"/>
          <w:szCs w:val="7"/>
        </w:rPr>
        <w:tab/>
        <w:t xml:space="preserve">must be treated by the receiving party with the same level of confidentiality as the receiving party uses to protect its own confidential information, but never with a lesser level of confidentiality than that which is reasonably required. </w:t>
      </w:r>
    </w:p>
    <w:p w14:paraId="7E280DBF"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10.4</w:t>
      </w:r>
      <w:r w:rsidRPr="009F626A">
        <w:rPr>
          <w:rFonts w:ascii="Arial" w:hAnsi="Arial" w:cs="Arial"/>
          <w:sz w:val="7"/>
          <w:szCs w:val="7"/>
        </w:rPr>
        <w:tab/>
        <w:t>The receiving party may disclose any confidential information received from the disclosing party only to those of its employees who need this information to perform the services required for the contract. The receiving party undertakes to oblige these employees to observe the same level of secrecy as set forth in this confidentiality clause.</w:t>
      </w:r>
    </w:p>
    <w:p w14:paraId="61A4493A"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10.5</w:t>
      </w:r>
      <w:r w:rsidRPr="009F626A">
        <w:rPr>
          <w:rFonts w:ascii="Arial" w:hAnsi="Arial" w:cs="Arial"/>
          <w:sz w:val="7"/>
          <w:szCs w:val="7"/>
        </w:rPr>
        <w:tab/>
        <w:t>Information for which the receiving party can furnish proof that:</w:t>
      </w:r>
    </w:p>
    <w:p w14:paraId="769A2530"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a)</w:t>
      </w:r>
      <w:r w:rsidRPr="009F626A">
        <w:rPr>
          <w:rFonts w:ascii="Arial" w:hAnsi="Arial" w:cs="Arial"/>
          <w:sz w:val="7"/>
          <w:szCs w:val="7"/>
        </w:rPr>
        <w:tab/>
        <w:t>it was generally known at the time of disclosure or has become general knowledge without violation of this confidentiality clause by the receiving party; or</w:t>
      </w:r>
    </w:p>
    <w:p w14:paraId="12918A97"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b)</w:t>
      </w:r>
      <w:r w:rsidRPr="009F626A">
        <w:rPr>
          <w:rFonts w:ascii="Arial" w:hAnsi="Arial" w:cs="Arial"/>
          <w:sz w:val="7"/>
          <w:szCs w:val="7"/>
        </w:rPr>
        <w:tab/>
        <w:t xml:space="preserve">it was disclosed to the receiving party by a third party entitled to disclose this information; or </w:t>
      </w:r>
    </w:p>
    <w:p w14:paraId="747E88E9"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c)</w:t>
      </w:r>
      <w:r w:rsidRPr="009F626A">
        <w:rPr>
          <w:rFonts w:ascii="Arial" w:hAnsi="Arial" w:cs="Arial"/>
          <w:sz w:val="7"/>
          <w:szCs w:val="7"/>
        </w:rPr>
        <w:tab/>
        <w:t>the receiving party already possessed this information prior to disclosure by the disclosing party; or</w:t>
      </w:r>
    </w:p>
    <w:p w14:paraId="35574C7B"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d)</w:t>
      </w:r>
      <w:r w:rsidRPr="009F626A">
        <w:rPr>
          <w:rFonts w:ascii="Arial" w:hAnsi="Arial" w:cs="Arial"/>
          <w:sz w:val="7"/>
          <w:szCs w:val="7"/>
        </w:rPr>
        <w:tab/>
        <w:t>the receiving party developed it itself, irrespective of disclosure by the disclosing party, shall not be deemed to constitute “confidential information” as defined in this confidentiality clause.</w:t>
      </w:r>
    </w:p>
    <w:p w14:paraId="711DCBA5"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10.6</w:t>
      </w:r>
      <w:r w:rsidRPr="009F626A">
        <w:rPr>
          <w:rFonts w:ascii="Arial" w:hAnsi="Arial" w:cs="Arial"/>
          <w:sz w:val="7"/>
          <w:szCs w:val="7"/>
        </w:rPr>
        <w:tab/>
        <w:t>All confidential information shall remain the property of the disclosing party. The receiving party hereby agrees to immediately (</w:t>
      </w:r>
      <w:proofErr w:type="spellStart"/>
      <w:r w:rsidRPr="009F626A">
        <w:rPr>
          <w:rFonts w:ascii="Arial" w:hAnsi="Arial" w:cs="Arial"/>
          <w:sz w:val="7"/>
          <w:szCs w:val="7"/>
        </w:rPr>
        <w:t>i</w:t>
      </w:r>
      <w:proofErr w:type="spellEnd"/>
      <w:r w:rsidRPr="009F626A">
        <w:rPr>
          <w:rFonts w:ascii="Arial" w:hAnsi="Arial" w:cs="Arial"/>
          <w:sz w:val="7"/>
          <w:szCs w:val="7"/>
        </w:rPr>
        <w:t>) return all confidential information, including all copies, to the disclosing party, and/or (ii) on request by the disclosing party, to destroy all confidential information, including all copies, and confirm the destruction of this confidential information to the disclosing party in writing, at any time if so requested by the disclosing party but at the latest and without special request after termination or expiry of the contract. This does not extend to include reports and certificates prepared for the client solely for the purpose of fulfilling the obligations under the contract, which shall remain with the client. However, TÜV Rheinland is entitled to make file copies of such reports, certificates and confidential information that forms the basis for preparing these reports and certificates in order to evidence the correctness of its results and for general documentation purposes required by laws, regulations and the requirements of working procedures of TÜV Rheinland.</w:t>
      </w:r>
    </w:p>
    <w:p w14:paraId="1F1A654A"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10.7</w:t>
      </w:r>
      <w:r w:rsidRPr="009F626A">
        <w:rPr>
          <w:rFonts w:ascii="Arial" w:hAnsi="Arial" w:cs="Arial"/>
          <w:sz w:val="7"/>
          <w:szCs w:val="7"/>
        </w:rPr>
        <w:tab/>
        <w:t xml:space="preserve">From the start of the contract and for a period of three years after termination or expiry of the contract, the receiving party shall maintain strict secrecy of all confidential information and shall not disclose this information to any third parties or use it for itself. </w:t>
      </w:r>
    </w:p>
    <w:p w14:paraId="52AC9489" w14:textId="77777777" w:rsidR="009F626A" w:rsidRPr="009F626A" w:rsidRDefault="009F626A" w:rsidP="009F626A">
      <w:pPr>
        <w:pStyle w:val="AGBber"/>
        <w:rPr>
          <w:rFonts w:cs="Arial"/>
          <w:sz w:val="7"/>
          <w:szCs w:val="7"/>
        </w:rPr>
      </w:pPr>
    </w:p>
    <w:p w14:paraId="41CB1EA4" w14:textId="77777777" w:rsidR="009F626A" w:rsidRPr="009F626A" w:rsidRDefault="009F626A" w:rsidP="009F626A">
      <w:pPr>
        <w:pStyle w:val="AGBber"/>
        <w:spacing w:after="60"/>
        <w:ind w:hanging="426"/>
        <w:rPr>
          <w:rFonts w:cs="Arial"/>
          <w:sz w:val="7"/>
          <w:szCs w:val="7"/>
        </w:rPr>
      </w:pPr>
      <w:r w:rsidRPr="009F626A">
        <w:rPr>
          <w:rFonts w:cs="Arial"/>
          <w:sz w:val="7"/>
          <w:szCs w:val="7"/>
        </w:rPr>
        <w:t>11.   Copyrights and rights of use, publications</w:t>
      </w:r>
    </w:p>
    <w:p w14:paraId="28634F5F"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11.1</w:t>
      </w:r>
      <w:r w:rsidRPr="009F626A">
        <w:rPr>
          <w:rFonts w:ascii="Arial" w:hAnsi="Arial" w:cs="Arial"/>
          <w:sz w:val="7"/>
          <w:szCs w:val="7"/>
        </w:rPr>
        <w:tab/>
        <w:t>TÜV Rheinland shall retain all exclusive copyrights in the reports, expert reports/opinions, test reports/results, results,  calculations, presentations etc. prepared by TÜV Rheinland, unless otherwise agreed by the parties in a separate agreement. As the owner of the copyrights, TÜV Rheinland is free to grant others the right to use the work results for individual or all types of use (“right of use”)</w:t>
      </w:r>
    </w:p>
    <w:p w14:paraId="04E8C888"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11.2</w:t>
      </w:r>
      <w:r w:rsidRPr="009F626A">
        <w:rPr>
          <w:rFonts w:ascii="Arial" w:hAnsi="Arial" w:cs="Arial"/>
          <w:sz w:val="7"/>
          <w:szCs w:val="7"/>
        </w:rPr>
        <w:tab/>
        <w:t xml:space="preserve">The client receives a simple, unlimited, non-transferable, non-sublicensable right of use to the contents of the work results produced within the scope of the contract, unless otherwise agreed by the parties in a separate </w:t>
      </w:r>
      <w:proofErr w:type="spellStart"/>
      <w:r w:rsidRPr="009F626A">
        <w:rPr>
          <w:rFonts w:ascii="Arial" w:hAnsi="Arial" w:cs="Arial"/>
          <w:sz w:val="7"/>
          <w:szCs w:val="7"/>
        </w:rPr>
        <w:t>agreement.The</w:t>
      </w:r>
      <w:proofErr w:type="spellEnd"/>
      <w:r w:rsidRPr="009F626A">
        <w:rPr>
          <w:rFonts w:ascii="Arial" w:hAnsi="Arial" w:cs="Arial"/>
          <w:sz w:val="7"/>
          <w:szCs w:val="7"/>
        </w:rPr>
        <w:t xml:space="preserve"> client may only use such reports, expert reports/opinions, test reports/results, results calculations, presentations etc. prepared within the scope of the contract for the contractually agreed purpose. </w:t>
      </w:r>
    </w:p>
    <w:p w14:paraId="7161B4C9"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11.3 The transfer of right of use of the generated work results regulated in clause 11.2. of the GTCB is subject to full payment of the remuneration agreed in </w:t>
      </w:r>
      <w:proofErr w:type="spellStart"/>
      <w:r w:rsidRPr="009F626A">
        <w:rPr>
          <w:rFonts w:ascii="Arial" w:hAnsi="Arial" w:cs="Arial"/>
          <w:sz w:val="7"/>
          <w:szCs w:val="7"/>
        </w:rPr>
        <w:t>favour</w:t>
      </w:r>
      <w:proofErr w:type="spellEnd"/>
      <w:r w:rsidRPr="009F626A">
        <w:rPr>
          <w:rFonts w:ascii="Arial" w:hAnsi="Arial" w:cs="Arial"/>
          <w:sz w:val="7"/>
          <w:szCs w:val="7"/>
        </w:rPr>
        <w:t xml:space="preserve"> of TÜV Rheinland.</w:t>
      </w:r>
    </w:p>
    <w:p w14:paraId="4C6189BD"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11.4 The client may use work results only complete and </w:t>
      </w:r>
      <w:proofErr w:type="spellStart"/>
      <w:r w:rsidRPr="009F626A">
        <w:rPr>
          <w:rFonts w:ascii="Arial" w:hAnsi="Arial" w:cs="Arial"/>
          <w:sz w:val="7"/>
          <w:szCs w:val="7"/>
        </w:rPr>
        <w:t>unshortened</w:t>
      </w:r>
      <w:proofErr w:type="spellEnd"/>
      <w:r w:rsidRPr="009F626A">
        <w:rPr>
          <w:rFonts w:ascii="Arial" w:hAnsi="Arial" w:cs="Arial"/>
          <w:sz w:val="7"/>
          <w:szCs w:val="7"/>
        </w:rPr>
        <w:t>. The client may only pass on the work results in full unless TÜV Rheinland has given its prior written consent to the partial passing on of work results.</w:t>
      </w:r>
    </w:p>
    <w:p w14:paraId="54EE0847"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11.5</w:t>
      </w:r>
      <w:r w:rsidRPr="009F626A">
        <w:rPr>
          <w:rFonts w:ascii="Arial" w:hAnsi="Arial" w:cs="Arial"/>
          <w:sz w:val="7"/>
          <w:szCs w:val="7"/>
        </w:rPr>
        <w:tab/>
        <w:t xml:space="preserve">Any publication or duplication of the work results for advertising purposes or any further use of the work results beyond the scope </w:t>
      </w:r>
      <w:proofErr w:type="spellStart"/>
      <w:r w:rsidRPr="009F626A">
        <w:rPr>
          <w:rFonts w:ascii="Arial" w:hAnsi="Arial" w:cs="Arial"/>
          <w:sz w:val="7"/>
          <w:szCs w:val="7"/>
        </w:rPr>
        <w:t>regulaed</w:t>
      </w:r>
      <w:proofErr w:type="spellEnd"/>
      <w:r w:rsidRPr="009F626A">
        <w:rPr>
          <w:rFonts w:ascii="Arial" w:hAnsi="Arial" w:cs="Arial"/>
          <w:sz w:val="7"/>
          <w:szCs w:val="7"/>
        </w:rPr>
        <w:t xml:space="preserve"> in clause 11.2, and any </w:t>
      </w:r>
      <w:proofErr w:type="spellStart"/>
      <w:r w:rsidRPr="009F626A">
        <w:rPr>
          <w:rFonts w:ascii="Arial" w:hAnsi="Arial" w:cs="Arial"/>
          <w:sz w:val="7"/>
          <w:szCs w:val="7"/>
        </w:rPr>
        <w:t>quotaion</w:t>
      </w:r>
      <w:proofErr w:type="spellEnd"/>
      <w:r w:rsidRPr="009F626A">
        <w:rPr>
          <w:rFonts w:ascii="Arial" w:hAnsi="Arial" w:cs="Arial"/>
          <w:sz w:val="7"/>
          <w:szCs w:val="7"/>
        </w:rPr>
        <w:t xml:space="preserve"> of the introduction of  TÜV Rheinland need the prior written approval of TÜV </w:t>
      </w:r>
      <w:bookmarkStart w:id="21" w:name="OLE_LINK12"/>
      <w:bookmarkStart w:id="22" w:name="OLE_LINK13"/>
      <w:r w:rsidRPr="009F626A">
        <w:rPr>
          <w:rFonts w:ascii="Arial" w:hAnsi="Arial" w:cs="Arial"/>
          <w:sz w:val="7"/>
          <w:szCs w:val="7"/>
        </w:rPr>
        <w:t xml:space="preserve">Rheinland </w:t>
      </w:r>
      <w:bookmarkEnd w:id="21"/>
      <w:bookmarkEnd w:id="22"/>
      <w:r w:rsidRPr="009F626A">
        <w:rPr>
          <w:rFonts w:ascii="Arial" w:hAnsi="Arial" w:cs="Arial"/>
          <w:sz w:val="7"/>
          <w:szCs w:val="7"/>
        </w:rPr>
        <w:t xml:space="preserve">in each individual case. Besides, the client ensures that the aforesaid use shall comply with relevant applicable laws, regulations and relevant rules (including but not limited to specific applicable testing and certification rules, etc.). </w:t>
      </w:r>
    </w:p>
    <w:p w14:paraId="4AC065DB"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11.6 TÜV Rheinland may revoke a once given approval according to clause 11.5 at any time without stating reasons. In this case, the client is obliged to stop the transfer of the work results immediately at his own expense and, as far as possible, to withdraw  publications.</w:t>
      </w:r>
    </w:p>
    <w:p w14:paraId="52106922"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11.7The consent of TÜV Rheinland to publication or duplication of the work results does not entitle the client to use the corporate logo, corporate design or test/certification mark of TÜV Rheinland.  </w:t>
      </w:r>
    </w:p>
    <w:p w14:paraId="5A9E30BD" w14:textId="77777777" w:rsidR="009F626A" w:rsidRPr="009F626A" w:rsidRDefault="009F626A" w:rsidP="009F626A">
      <w:pPr>
        <w:rPr>
          <w:rFonts w:ascii="Arial" w:hAnsi="Arial" w:cs="Arial"/>
          <w:sz w:val="7"/>
          <w:szCs w:val="7"/>
        </w:rPr>
      </w:pPr>
    </w:p>
    <w:p w14:paraId="01C0B860" w14:textId="77777777" w:rsidR="009F626A" w:rsidRPr="009F626A" w:rsidRDefault="009F626A" w:rsidP="009F626A">
      <w:pPr>
        <w:pStyle w:val="AGBber"/>
        <w:spacing w:after="60"/>
        <w:ind w:hanging="426"/>
        <w:rPr>
          <w:rFonts w:cs="Arial"/>
          <w:sz w:val="7"/>
          <w:szCs w:val="7"/>
        </w:rPr>
      </w:pPr>
      <w:r w:rsidRPr="009F626A">
        <w:rPr>
          <w:rFonts w:cs="Arial"/>
          <w:sz w:val="7"/>
          <w:szCs w:val="7"/>
        </w:rPr>
        <w:t xml:space="preserve">12.    Liability of TÜV Rheinland </w:t>
      </w:r>
    </w:p>
    <w:p w14:paraId="596DFC10"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12.1 Irrespective of the legal basis, to the fullest extent permitted by applicable law, in the event of a breach of contractual obligations or tort, the liability of TÜV Rheinland for all damages, losses and reimbursement of expenses caused by TÜV Rheinland, its legal representatives and/or employees shall be limited to: (</w:t>
      </w:r>
      <w:proofErr w:type="spellStart"/>
      <w:r w:rsidRPr="009F626A">
        <w:rPr>
          <w:rFonts w:ascii="Arial" w:hAnsi="Arial" w:cs="Arial"/>
          <w:sz w:val="7"/>
          <w:szCs w:val="7"/>
        </w:rPr>
        <w:t>i</w:t>
      </w:r>
      <w:proofErr w:type="spellEnd"/>
      <w:r w:rsidRPr="009F626A">
        <w:rPr>
          <w:rFonts w:ascii="Arial" w:hAnsi="Arial" w:cs="Arial"/>
          <w:sz w:val="7"/>
          <w:szCs w:val="7"/>
        </w:rPr>
        <w:t xml:space="preserve">) in the case of a contract with a fixed overall fee, three times the overall fee for the entire contract; (ii) in the case of a contract for annually recurring services, the agreed annual fee; (iii) in the case of a contract expressly charged on a time and material basis, a maximum of 20,000 Euro or equivalent amount in local currency; and (iv) in the case of a framework agreement that provides for the possibility of placing individual orders, three times of the fee for the individual order under which the damages or losses have occurred. Notwithstanding the above, in the event that the total and accumulated liability calculated according to the foregoing provisions exceeds 2.5 Million Euro or equivalent amount in local currency, the total and accumulated liability of TÜV Rheinland shall be only limited to and shall not exceed the said 2.5 Million Euro or equivalent amount in local currency. </w:t>
      </w:r>
    </w:p>
    <w:p w14:paraId="6B6BCCB3"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12.2</w:t>
      </w:r>
      <w:r w:rsidRPr="009F626A">
        <w:rPr>
          <w:rFonts w:ascii="Arial" w:hAnsi="Arial" w:cs="Arial"/>
          <w:sz w:val="7"/>
          <w:szCs w:val="7"/>
        </w:rPr>
        <w:tab/>
        <w:t>The limitation of liability according to article 12.1 above shall not apply to damages and/or losses caused by malice, intent or gross negligence on the part of TÜV Rheinland or its vicarious agents. Such limitation shall not apply to damages for a person’s death, physical injury or illness.</w:t>
      </w:r>
    </w:p>
    <w:p w14:paraId="2198EC89"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12.3</w:t>
      </w:r>
      <w:r w:rsidRPr="009F626A">
        <w:rPr>
          <w:rFonts w:ascii="Arial" w:hAnsi="Arial" w:cs="Arial"/>
          <w:sz w:val="7"/>
          <w:szCs w:val="7"/>
        </w:rPr>
        <w:tab/>
        <w:t xml:space="preserve">In cases involving a fundamental breach of contract, TÜV Rheinland will be liable even where minor negligence is involved. For this purpose, a “fundamental breach” is breach of a material contractual obligation, the performance of which permits the due performance of the contract. Any claim for damages for a fundamental breach of contract shall be limited to the amount of damages reasonably foreseen as a possible consequence of such breach of contract at the time of the breach (reasonably foreseeable damages), unless any of the circumstances described in article 12.2 applies. </w:t>
      </w:r>
    </w:p>
    <w:p w14:paraId="02B700D7"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12.4</w:t>
      </w:r>
      <w:r w:rsidRPr="009F626A">
        <w:rPr>
          <w:rFonts w:ascii="Arial" w:hAnsi="Arial" w:cs="Arial"/>
          <w:sz w:val="7"/>
          <w:szCs w:val="7"/>
        </w:rPr>
        <w:tab/>
        <w:t xml:space="preserve">TÜV Rheinland shall not be liable for the acts of the personnel made available by the client to support TÜV Rheinland in the performance of its services under the contract, unless such personnel made available is regarded as vicarious agent of TÜV Rheinland. If TÜV Rheinland is not liable for the acts of the personnel made available by the client under the foregoing provision, the client shall indemnify TÜV Rheinland against any claims made by third parties arising from or in connection with such personnel’s acts. </w:t>
      </w:r>
    </w:p>
    <w:p w14:paraId="41A7ED01"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12.5 Unless otherwise contractually agreed in writing, TÜV </w:t>
      </w:r>
      <w:bookmarkStart w:id="23" w:name="OLE_LINK8"/>
      <w:bookmarkStart w:id="24" w:name="OLE_LINK9"/>
      <w:r w:rsidRPr="009F626A">
        <w:rPr>
          <w:rFonts w:ascii="Arial" w:hAnsi="Arial" w:cs="Arial"/>
          <w:sz w:val="7"/>
          <w:szCs w:val="7"/>
        </w:rPr>
        <w:t xml:space="preserve">Rheinland </w:t>
      </w:r>
      <w:bookmarkEnd w:id="23"/>
      <w:bookmarkEnd w:id="24"/>
      <w:r w:rsidRPr="009F626A">
        <w:rPr>
          <w:rFonts w:ascii="Arial" w:hAnsi="Arial" w:cs="Arial"/>
          <w:sz w:val="7"/>
          <w:szCs w:val="7"/>
        </w:rPr>
        <w:t xml:space="preserve">shall only be liable under the contract to the client. </w:t>
      </w:r>
    </w:p>
    <w:p w14:paraId="623C2258"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12.6</w:t>
      </w:r>
      <w:r w:rsidRPr="009F626A">
        <w:rPr>
          <w:rFonts w:ascii="Arial" w:hAnsi="Arial" w:cs="Arial"/>
          <w:sz w:val="7"/>
          <w:szCs w:val="7"/>
        </w:rPr>
        <w:tab/>
        <w:t xml:space="preserve">The limitation periods for claims for damages shall be based on statutory provisions. </w:t>
      </w:r>
    </w:p>
    <w:p w14:paraId="37FE78CA"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12.7</w:t>
      </w:r>
      <w:r w:rsidRPr="009F626A">
        <w:rPr>
          <w:rFonts w:ascii="Arial" w:hAnsi="Arial" w:cs="Arial"/>
          <w:sz w:val="7"/>
          <w:szCs w:val="7"/>
        </w:rPr>
        <w:tab/>
        <w:t xml:space="preserve">None of the provisions of this article 12 changes the burden of proof to the disadvantage of the client. </w:t>
      </w:r>
    </w:p>
    <w:p w14:paraId="386CA9A9" w14:textId="77777777" w:rsidR="009F626A" w:rsidRPr="009F626A" w:rsidRDefault="009F626A" w:rsidP="009F626A">
      <w:pPr>
        <w:rPr>
          <w:rFonts w:ascii="Arial" w:hAnsi="Arial" w:cs="Arial"/>
          <w:sz w:val="7"/>
          <w:szCs w:val="7"/>
          <w:lang w:val="en-GB"/>
        </w:rPr>
      </w:pPr>
    </w:p>
    <w:p w14:paraId="3BB58ECA" w14:textId="77777777" w:rsidR="009F626A" w:rsidRPr="009F626A" w:rsidRDefault="009F626A" w:rsidP="009F626A">
      <w:pPr>
        <w:pStyle w:val="AGBber"/>
        <w:spacing w:after="60"/>
        <w:ind w:hanging="426"/>
        <w:rPr>
          <w:rFonts w:cs="Arial"/>
          <w:sz w:val="7"/>
          <w:szCs w:val="7"/>
        </w:rPr>
      </w:pPr>
      <w:r w:rsidRPr="009F626A">
        <w:rPr>
          <w:rFonts w:cs="Arial"/>
          <w:sz w:val="7"/>
          <w:szCs w:val="7"/>
        </w:rPr>
        <w:t xml:space="preserve">13.  Export control </w:t>
      </w:r>
    </w:p>
    <w:p w14:paraId="3F339F6B"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13.1 When passing on the services provided by TÜV Rheinland or parts thereof to third parties in Greater China or other regions, the client must comply with the respectively applicable regulations of national and international export control law.  </w:t>
      </w:r>
    </w:p>
    <w:p w14:paraId="3A77A303"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13.2 The performance of a contract with the client is subject to the proviso that there are no obstacles to performance due to national or international foreign trade legislations or embargos and/or sanctions. In the event of a violation, TÜV Rheinland shall be entitled to terminate the contract with immediate effect and the client shall compensate for the losses </w:t>
      </w:r>
      <w:proofErr w:type="spellStart"/>
      <w:r w:rsidRPr="009F626A">
        <w:rPr>
          <w:rFonts w:ascii="Arial" w:hAnsi="Arial" w:cs="Arial"/>
          <w:sz w:val="7"/>
          <w:szCs w:val="7"/>
        </w:rPr>
        <w:t>incured</w:t>
      </w:r>
      <w:proofErr w:type="spellEnd"/>
      <w:r w:rsidRPr="009F626A">
        <w:rPr>
          <w:rFonts w:ascii="Arial" w:hAnsi="Arial" w:cs="Arial"/>
          <w:sz w:val="7"/>
          <w:szCs w:val="7"/>
        </w:rPr>
        <w:t xml:space="preserve"> thereof by TÜV Rheinland.</w:t>
      </w:r>
    </w:p>
    <w:p w14:paraId="1AB58D73" w14:textId="77777777" w:rsidR="009F626A" w:rsidRPr="009F626A" w:rsidRDefault="009F626A" w:rsidP="009F626A">
      <w:pPr>
        <w:pStyle w:val="AGBber"/>
        <w:spacing w:after="60"/>
        <w:ind w:hanging="426"/>
        <w:rPr>
          <w:rFonts w:cs="Arial"/>
          <w:sz w:val="7"/>
          <w:szCs w:val="7"/>
        </w:rPr>
      </w:pPr>
    </w:p>
    <w:p w14:paraId="420022B5" w14:textId="77777777" w:rsidR="009F626A" w:rsidRPr="009F626A" w:rsidRDefault="009F626A" w:rsidP="009F626A">
      <w:pPr>
        <w:pStyle w:val="AGBber"/>
        <w:spacing w:after="60"/>
        <w:ind w:hanging="426"/>
        <w:rPr>
          <w:rFonts w:cs="Arial"/>
          <w:sz w:val="7"/>
          <w:szCs w:val="7"/>
        </w:rPr>
      </w:pPr>
      <w:r w:rsidRPr="009F626A">
        <w:rPr>
          <w:rFonts w:cs="Arial"/>
          <w:sz w:val="7"/>
          <w:szCs w:val="7"/>
        </w:rPr>
        <w:t xml:space="preserve">14.   Data protection notice </w:t>
      </w:r>
    </w:p>
    <w:p w14:paraId="1A4060DC"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        The client understands and agrees that TÜV Rheinland processes personal data (including but not limited to personal information) of the client and its related parties (including but not limited to the supplier of the client) for the purpose of fulfilling this contract. The client confirms that it has obtained the prior consent of the data subject, which entitles TÜV Rheinland to access, use, or process the personal data that the client collected or processed by itself and transferred to TÜV Rheinland. For certain services, we may also process sensitive personal data. TÜV Rheinland will use and process the data in accordance with the relevant legal basis. If any personal data has to be disclosed or transferred to any third party or any overseas party outside of the district in which the personal data was collected, the client also confirms that it has obtained the prior consent of the data subject. TÜV Rheinland will carry out cross-border data transmission and protect the data in compliance with the privacy and personal data security related laws and regulations in China and the local country. TÜV Rheinland will take measures to avoid any leakage, abuse, manipulation, damage or unauthorized access of personal data. The personal data will be deleted immediately as soon as a corresponding reason for deletion arises. Data subjects may exercise the following rights: right of information, right of decision, right of rectification, right of deletion, right of processing limitation, right of objection, right of data transferability. In addition, persons concerned by the data processing have the right to revoke their consent at any time with effect for the future, as well as the right to file a complaint with the competent data protection supervisory authority. For further details on the processing of personal data by TÜV Rheinland as the person responsible or contract processor, please refer to the respective data protection information. You can contact the Group Data Protection Officer of TÜV Rheinland by e-mail at dataprotection@tuv.com or by post at the following address: TÜV Rheinland AG, c/o Group Data Protection Officer, Am </w:t>
      </w:r>
      <w:proofErr w:type="spellStart"/>
      <w:r w:rsidRPr="009F626A">
        <w:rPr>
          <w:rFonts w:ascii="Arial" w:hAnsi="Arial" w:cs="Arial"/>
          <w:sz w:val="7"/>
          <w:szCs w:val="7"/>
        </w:rPr>
        <w:t>Grauen</w:t>
      </w:r>
      <w:proofErr w:type="spellEnd"/>
      <w:r w:rsidRPr="009F626A">
        <w:rPr>
          <w:rFonts w:ascii="Arial" w:hAnsi="Arial" w:cs="Arial"/>
          <w:sz w:val="7"/>
          <w:szCs w:val="7"/>
        </w:rPr>
        <w:t xml:space="preserve"> Stein, 51105 Cologne, Germany.  </w:t>
      </w:r>
    </w:p>
    <w:p w14:paraId="32D08900" w14:textId="77777777" w:rsidR="009F626A" w:rsidRPr="009F626A" w:rsidRDefault="009F626A" w:rsidP="009F626A">
      <w:pPr>
        <w:pStyle w:val="AGBber"/>
        <w:spacing w:after="60"/>
        <w:ind w:left="0" w:firstLine="0"/>
        <w:rPr>
          <w:rFonts w:cs="Arial"/>
          <w:b w:val="0"/>
          <w:sz w:val="7"/>
          <w:szCs w:val="7"/>
          <w:lang w:val="en-US"/>
        </w:rPr>
      </w:pPr>
    </w:p>
    <w:p w14:paraId="05249DDE" w14:textId="77777777" w:rsidR="009F626A" w:rsidRPr="009F626A" w:rsidRDefault="009F626A" w:rsidP="009F626A">
      <w:pPr>
        <w:pStyle w:val="AGBber"/>
        <w:spacing w:after="60"/>
        <w:ind w:hanging="426"/>
        <w:rPr>
          <w:rFonts w:cs="Arial"/>
          <w:sz w:val="7"/>
          <w:szCs w:val="7"/>
        </w:rPr>
      </w:pPr>
      <w:r w:rsidRPr="009F626A">
        <w:rPr>
          <w:rFonts w:cs="Arial"/>
          <w:sz w:val="7"/>
          <w:szCs w:val="7"/>
        </w:rPr>
        <w:t xml:space="preserve">15. </w:t>
      </w:r>
      <w:r w:rsidRPr="009F626A">
        <w:rPr>
          <w:rFonts w:cs="Arial"/>
          <w:sz w:val="7"/>
          <w:szCs w:val="7"/>
          <w:lang w:val="en-US"/>
        </w:rPr>
        <w:t>Retention of test material and documentation</w:t>
      </w:r>
    </w:p>
    <w:p w14:paraId="68C91175"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15.</w:t>
      </w:r>
      <w:bookmarkStart w:id="25" w:name="OLE_LINK16"/>
      <w:r w:rsidRPr="009F626A">
        <w:rPr>
          <w:rFonts w:ascii="Arial" w:hAnsi="Arial" w:cs="Arial"/>
          <w:sz w:val="7"/>
          <w:szCs w:val="7"/>
        </w:rPr>
        <w:t xml:space="preserve">1 The test samples submitted by the client to TÜV Rheinland for testing will be scrapped following testing or will be returned to the client at the client's expense. The only exceptions are test samples, which are </w:t>
      </w:r>
      <w:bookmarkStart w:id="26" w:name="OLE_LINK17"/>
      <w:r w:rsidRPr="009F626A">
        <w:rPr>
          <w:rFonts w:ascii="Arial" w:hAnsi="Arial" w:cs="Arial"/>
          <w:sz w:val="7"/>
          <w:szCs w:val="7"/>
        </w:rPr>
        <w:t xml:space="preserve">placed in storage </w:t>
      </w:r>
      <w:bookmarkEnd w:id="26"/>
      <w:r w:rsidRPr="009F626A">
        <w:rPr>
          <w:rFonts w:ascii="Arial" w:hAnsi="Arial" w:cs="Arial"/>
          <w:sz w:val="7"/>
          <w:szCs w:val="7"/>
        </w:rPr>
        <w:t>on the basis of statutory regulations or of another agreement with the client.</w:t>
      </w:r>
    </w:p>
    <w:p w14:paraId="04AF9E1C"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15.2 Charges apply if the test samples are stored at the premises of TÜV Rheinland. The cost of placing a test sample into storage will be disclosed to the client in the quotation.</w:t>
      </w:r>
    </w:p>
    <w:p w14:paraId="60513B29"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15.3 If reference samples or documentations are given to the client to be placed in storage at their premises, the reference samples or documentations must be made available to TÜV Rheinland upon request promptly and free of charge. If the client, in response to such a request, is incapable of making available the reference samples and/or documentation, any liability claims for material and pecuniary damage resulting from the respective testing and certification that is brought forward by the client against TÜV Rheinland shall be voided.</w:t>
      </w:r>
    </w:p>
    <w:p w14:paraId="27578D6E"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15.4 The retention period for the documentation shall be 10 (ten) years after the expiry of the test mark certificates or shall meet the applicable legal requirements for EU/EC certificates of conformity and GS mark certificates.</w:t>
      </w:r>
    </w:p>
    <w:p w14:paraId="64D98043"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15.5 The costs of the handover and dispatch of the test samples for storage on the client’s premises are borne by the client. TÜV Rheinland will be liable for the loss of test samples or reference samples from the laboratories or warehouses of TÜV Rheinland only in case of gross negligence.</w:t>
      </w:r>
    </w:p>
    <w:bookmarkEnd w:id="25"/>
    <w:p w14:paraId="071A793D" w14:textId="77777777" w:rsidR="009F626A" w:rsidRPr="009F626A" w:rsidRDefault="009F626A" w:rsidP="009F626A">
      <w:pPr>
        <w:pStyle w:val="AGBber"/>
        <w:spacing w:after="60"/>
        <w:rPr>
          <w:rFonts w:cs="Arial"/>
          <w:b w:val="0"/>
          <w:sz w:val="7"/>
          <w:szCs w:val="7"/>
          <w:lang w:val="en-US"/>
        </w:rPr>
      </w:pPr>
    </w:p>
    <w:p w14:paraId="1DA9C60B" w14:textId="77777777" w:rsidR="009F626A" w:rsidRPr="009F626A" w:rsidRDefault="009F626A" w:rsidP="009F626A">
      <w:pPr>
        <w:pStyle w:val="AGBber"/>
        <w:spacing w:after="60"/>
        <w:ind w:hanging="426"/>
        <w:rPr>
          <w:rFonts w:cs="Arial"/>
          <w:sz w:val="7"/>
          <w:szCs w:val="7"/>
        </w:rPr>
      </w:pPr>
      <w:r w:rsidRPr="009F626A">
        <w:rPr>
          <w:rFonts w:cs="Arial"/>
          <w:sz w:val="7"/>
          <w:szCs w:val="7"/>
        </w:rPr>
        <w:t xml:space="preserve">16.Termination of the contract </w:t>
      </w:r>
    </w:p>
    <w:p w14:paraId="151F6645"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16.1 Notwithstanding clause 3.3 of the GTCB, TÜV Rheinland and the client are entitled to terminate the contract in its entirety or, in the case of services combined in one contract, each of the combined parts of the contract individually and independently of the continuation of the remaining services with six (6) months' notice to the end of the contractually agreed term. The notice period shall be shortened to six (6) weeks in case TÜV Rheinland is prevented from performing the services due to a loss or a suspension of its accreditation or notification.</w:t>
      </w:r>
    </w:p>
    <w:p w14:paraId="70A32979"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16.2 For good causes, TÜV Rheinland may consider giving a written notice to the client to terminate the contract without bearing any liabilities and the client shall pay the relevant service fees for the services provided by TÜV Rheinland due to the termination date of the contract. The aforesaid good causes includes but not limited to the following:</w:t>
      </w:r>
    </w:p>
    <w:p w14:paraId="3E7B00F1"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a)          the client does not immediately notify TÜV Rheinland of changes in the conditions within the company which are relevant for certification or signs of such changes;</w:t>
      </w:r>
    </w:p>
    <w:p w14:paraId="0FDFEC4E"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b)          the client misuses the certificate or certification mark or uses it in violation of the contract;</w:t>
      </w:r>
    </w:p>
    <w:p w14:paraId="1C791C25"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c)          in the event of several consecutive delays in payment (at least three times);</w:t>
      </w:r>
    </w:p>
    <w:p w14:paraId="6D396692"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d)         a substantial deterioration of the financial circumstances of the client occurs and as a result the payment claims of TÜV Rheinland under the contract are considerably endangered and TÜV Rheinland cannot reasonably be expected to continue the contractual relationship.</w:t>
      </w:r>
    </w:p>
    <w:p w14:paraId="4E20D28B"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e)        in the event of any serious misrepresentation, be it by intentional fraud or grossly negligent behavior of the managers, employees or agents of the client;</w:t>
      </w:r>
    </w:p>
    <w:p w14:paraId="5C3A00BA"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f)           if TÜV Rheinland, for reasons beyond its control, is temporarily or finally not able or entitled to continue or finalize the performance of the service, e.g. in case of force majeure, government interference, sanctions, loss of accreditation or notification, or other.</w:t>
      </w:r>
    </w:p>
    <w:p w14:paraId="383ABE6E"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g)       if the country/region involved in the whole contract or the specific service project in the contract does not belong to the insurance coverage applicable to TÜV Rheinland, and TÜV Rheinland believes that there is a risk or some risks beyond its control to continue to perform the contract.</w:t>
      </w:r>
    </w:p>
    <w:p w14:paraId="40A85A27"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16.3 In the event of termination with written notice by TÜV Rheinland for good cause, TÜV Rheinland shall be entitled to a lump-sum claim for damages against the client if the conditions of a claim for damages exist. In this case, the client shall owe 15% of the remuneration to be paid until the end of the fixed contract term as lump-sum compensation. The client reserves the right to prove that there is no damage or a considerably lower damage, TÜV Rheinland reserves the right to prove a considerably higher damage in individual cases.</w:t>
      </w:r>
    </w:p>
    <w:p w14:paraId="15975BFE"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16.4 TÜV Rheinland is also entitled to terminate the contract with written notice if the client has not been able to make use of the time windows for auditing /service provision provided by TÜV Rheinland within the scope of a certification procedure and the certificate therefore has to be withdrawn (for example during the performance of monitoring audits). Clause 16.3 applies accordingly. </w:t>
      </w:r>
    </w:p>
    <w:p w14:paraId="6AB0E03C" w14:textId="77777777" w:rsidR="009F626A" w:rsidRPr="009F626A" w:rsidRDefault="009F626A" w:rsidP="009F626A">
      <w:pPr>
        <w:ind w:left="284" w:hanging="426"/>
        <w:rPr>
          <w:rFonts w:ascii="Arial" w:hAnsi="Arial" w:cs="Arial"/>
          <w:sz w:val="7"/>
          <w:szCs w:val="7"/>
        </w:rPr>
      </w:pPr>
    </w:p>
    <w:p w14:paraId="1E974A25" w14:textId="77777777" w:rsidR="009F626A" w:rsidRPr="009F626A" w:rsidRDefault="009F626A" w:rsidP="009F626A">
      <w:pPr>
        <w:ind w:leftChars="-64" w:left="37" w:hangingChars="235" w:hanging="165"/>
        <w:rPr>
          <w:rFonts w:ascii="Arial" w:hAnsi="Arial" w:cs="Arial"/>
          <w:b/>
          <w:sz w:val="7"/>
          <w:szCs w:val="7"/>
          <w:lang w:val="en-GB"/>
        </w:rPr>
      </w:pPr>
      <w:r w:rsidRPr="009F626A">
        <w:rPr>
          <w:rFonts w:ascii="Arial" w:hAnsi="Arial" w:cs="Arial"/>
          <w:b/>
          <w:sz w:val="7"/>
          <w:szCs w:val="7"/>
          <w:lang w:val="en-GB"/>
        </w:rPr>
        <w:t xml:space="preserve">17. Force Majeure </w:t>
      </w:r>
    </w:p>
    <w:p w14:paraId="2D0439F2" w14:textId="77777777" w:rsidR="009F626A" w:rsidRPr="009F626A" w:rsidRDefault="009F626A" w:rsidP="009F626A">
      <w:pPr>
        <w:ind w:leftChars="-64" w:left="36" w:hangingChars="235" w:hanging="164"/>
        <w:rPr>
          <w:rFonts w:ascii="Arial" w:hAnsi="Arial" w:cs="Arial"/>
          <w:b/>
          <w:sz w:val="7"/>
          <w:szCs w:val="7"/>
          <w:lang w:val="en-GB"/>
        </w:rPr>
      </w:pPr>
      <w:r w:rsidRPr="009F626A">
        <w:rPr>
          <w:rFonts w:ascii="Arial" w:hAnsi="Arial" w:cs="Arial"/>
          <w:sz w:val="7"/>
          <w:szCs w:val="7"/>
        </w:rPr>
        <w:t xml:space="preserve">17.1 “Force Majeure” means the occurrence of an event or circumstance that prevents or impedes a Party from performing one or more of its contractual obligations under the contract, if and to the extent that that Party proves: (a) that such impediment is beyond its reasonable control; and (b) that it could not reasonably have been foreseen at the time of the conclusion of the contract; and (c) that the effects of the impediment could not reasonably have been avoided or overcome by the affected Party. </w:t>
      </w:r>
    </w:p>
    <w:p w14:paraId="162FBDDA"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17.2. In the absence of proof to the contrary, the following events affecting a Party shall be presumed to fulfil conditions (a) and (b) under paragraph 1 of this Clause: (</w:t>
      </w:r>
      <w:proofErr w:type="spellStart"/>
      <w:r w:rsidRPr="009F626A">
        <w:rPr>
          <w:rFonts w:ascii="Arial" w:hAnsi="Arial" w:cs="Arial"/>
          <w:sz w:val="7"/>
          <w:szCs w:val="7"/>
        </w:rPr>
        <w:t>i</w:t>
      </w:r>
      <w:proofErr w:type="spellEnd"/>
      <w:r w:rsidRPr="009F626A">
        <w:rPr>
          <w:rFonts w:ascii="Arial" w:hAnsi="Arial" w:cs="Arial"/>
          <w:sz w:val="7"/>
          <w:szCs w:val="7"/>
        </w:rPr>
        <w:t>) war (whether declared or not), hostilities, invasion, act of foreign enemies, extensive military mobilization; (ii) civil war, riot, rebellion and revolution, military or usurped power, insurrection, act of terrorism, sabotage or piracy; (iii) currency and trade restriction, embargo, sanction; (iv) act of authority whether lawful or unlawful, compliance with any law or governmental order, expropriation, seizure of works, requisition, nationalization; (v) plague, epidemic, natural disaster or extreme natural event; (vi) explosion, fire, destruction of equipment, prolonged break-down of transport, telecommunication, information system or energy; (vii) general labor disturbance such as boycott, strike and lock-out, go-slow, occupation of factories and premises.</w:t>
      </w:r>
    </w:p>
    <w:p w14:paraId="40930BDE"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17.3.</w:t>
      </w:r>
      <w:r w:rsidRPr="009F626A">
        <w:rPr>
          <w:rFonts w:ascii="Arial" w:hAnsi="Arial" w:cs="Arial"/>
          <w:sz w:val="7"/>
          <w:szCs w:val="7"/>
        </w:rPr>
        <w:tab/>
        <w:t>The Party successfully invoking this Clause is relieved from its duty to perform its obligations under the contract and from any liability in damages or from any other contractual remedy for breach of contract, from the time at which the impediment causes inability to perform, provided that the notice thereof is given without delay. If notice thereof is not given without delay, the relief is effective from the time at which notice thereof reaches the other Party. Where the effect of the impediment or event invoked is temporary, the above consequences shall apply only as long as the impediment invoked impedes performance by the affected Party. Where the duration of the impediment invoked has the effect of substantially depriving the contracting Parties of what they were reasonably entitled to expect under the contract, either Party has the right to terminate the contract by notification within a reasonable period to the other Party. Unless otherwise agreed, the Parties expressly agree that the contract may be terminated by either Party if the duration of the impediment exceeds 120 days.</w:t>
      </w:r>
    </w:p>
    <w:p w14:paraId="643B1BE9" w14:textId="77777777" w:rsidR="009F626A" w:rsidRPr="009F626A" w:rsidRDefault="009F626A" w:rsidP="009F626A">
      <w:pPr>
        <w:ind w:leftChars="-64" w:left="36" w:hangingChars="235" w:hanging="164"/>
        <w:rPr>
          <w:rFonts w:ascii="Arial" w:hAnsi="Arial" w:cs="Arial"/>
          <w:sz w:val="7"/>
          <w:szCs w:val="7"/>
        </w:rPr>
      </w:pPr>
    </w:p>
    <w:p w14:paraId="4AAAB8CC" w14:textId="77777777" w:rsidR="009F626A" w:rsidRPr="009F626A" w:rsidRDefault="009F626A" w:rsidP="009F626A">
      <w:pPr>
        <w:ind w:leftChars="-64" w:left="37" w:hangingChars="235" w:hanging="165"/>
        <w:rPr>
          <w:rFonts w:ascii="Arial" w:hAnsi="Arial" w:cs="Arial"/>
          <w:b/>
          <w:sz w:val="7"/>
          <w:szCs w:val="7"/>
          <w:lang w:val="en-GB"/>
        </w:rPr>
      </w:pPr>
      <w:r w:rsidRPr="009F626A">
        <w:rPr>
          <w:rFonts w:ascii="Arial" w:hAnsi="Arial" w:cs="Arial"/>
          <w:b/>
          <w:sz w:val="7"/>
          <w:szCs w:val="7"/>
          <w:lang w:val="en-GB"/>
        </w:rPr>
        <w:t>18. Hardship</w:t>
      </w:r>
    </w:p>
    <w:p w14:paraId="12804D51"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18.1 The Parties are bound to perform their contractual duties even if events have rendered performance more onerous than could reasonably have been anticipated at the time of the conclusion of the contract. </w:t>
      </w:r>
    </w:p>
    <w:p w14:paraId="5F22E2C8"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18.2.</w:t>
      </w:r>
      <w:r w:rsidRPr="009F626A">
        <w:rPr>
          <w:rFonts w:ascii="Arial" w:hAnsi="Arial" w:cs="Arial"/>
          <w:sz w:val="7"/>
          <w:szCs w:val="7"/>
        </w:rPr>
        <w:tab/>
        <w:t xml:space="preserve"> Notwithstanding paragraph 1 of this Clause, where a Party proves that: </w:t>
      </w:r>
    </w:p>
    <w:p w14:paraId="58630200"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(a)       the continued performance of its contractual duties has become excessively onerous due to an event beyond its reasonable control which it could not reasonably have been expected to have taken into account at the time of the conclusion of the contract; and that </w:t>
      </w:r>
    </w:p>
    <w:p w14:paraId="695090B1"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(b)      it could not reasonably have avoided or overcome the event or its consequences, the Parties are bound, within a reasonable time of the invocation of this Clause, to negotiate alternative contractual terms which reasonably allow to overcome the consequences of the event. </w:t>
      </w:r>
    </w:p>
    <w:p w14:paraId="52CBB635"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18.3.</w:t>
      </w:r>
      <w:r w:rsidRPr="009F626A">
        <w:rPr>
          <w:rFonts w:ascii="Arial" w:hAnsi="Arial" w:cs="Arial"/>
          <w:sz w:val="7"/>
          <w:szCs w:val="7"/>
        </w:rPr>
        <w:tab/>
        <w:t>Where Clause 18.2 applies, but where the Parties have been unable to agree alternative contractual terms as provided in that paragraph, the Party invoking this Clause is entitled to terminate the contract, but cannot request adaptation by the judge or arbitrator without the agreement of the other Party.</w:t>
      </w:r>
    </w:p>
    <w:p w14:paraId="6C19FC46" w14:textId="77777777" w:rsidR="009F626A" w:rsidRPr="009F626A" w:rsidRDefault="009F626A" w:rsidP="009F626A">
      <w:pPr>
        <w:ind w:leftChars="-64" w:left="36" w:hangingChars="235" w:hanging="164"/>
        <w:rPr>
          <w:rFonts w:ascii="Arial" w:hAnsi="Arial" w:cs="Arial"/>
          <w:sz w:val="7"/>
          <w:szCs w:val="7"/>
        </w:rPr>
      </w:pPr>
    </w:p>
    <w:p w14:paraId="3BEFEE49" w14:textId="77777777" w:rsidR="009F626A" w:rsidRPr="009F626A" w:rsidRDefault="009F626A" w:rsidP="009F626A">
      <w:pPr>
        <w:pStyle w:val="AGBber"/>
        <w:spacing w:after="60"/>
        <w:ind w:hanging="426"/>
        <w:rPr>
          <w:rFonts w:cs="Arial"/>
          <w:sz w:val="7"/>
          <w:szCs w:val="7"/>
        </w:rPr>
      </w:pPr>
      <w:r w:rsidRPr="009F626A">
        <w:rPr>
          <w:rFonts w:cs="Arial"/>
          <w:sz w:val="7"/>
          <w:szCs w:val="7"/>
        </w:rPr>
        <w:t>19. Partial invalidity, written form, place of jurisdiction and dispute resolution</w:t>
      </w:r>
    </w:p>
    <w:p w14:paraId="7E952CE0"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19.1</w:t>
      </w:r>
      <w:r w:rsidRPr="009F626A">
        <w:rPr>
          <w:rFonts w:ascii="Arial" w:hAnsi="Arial" w:cs="Arial"/>
          <w:sz w:val="7"/>
          <w:szCs w:val="7"/>
        </w:rPr>
        <w:tab/>
        <w:t xml:space="preserve">All amendments and supplements must be in writing in order to be effective. This also applies to amendments and supplements to this clause 17.1. </w:t>
      </w:r>
    </w:p>
    <w:p w14:paraId="3BE77CB8"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19.2</w:t>
      </w:r>
      <w:r w:rsidRPr="009F626A">
        <w:rPr>
          <w:rFonts w:ascii="Arial" w:hAnsi="Arial" w:cs="Arial"/>
          <w:sz w:val="7"/>
          <w:szCs w:val="7"/>
        </w:rPr>
        <w:tab/>
        <w:t>Should one or several of the provisions under the contract and/or these terms and conditions be or become ineffective, the contracting parties shall replace the invalid provision with a legally valid provision that comes closest to the content of the invalid provision in legal and commercial terms.</w:t>
      </w:r>
    </w:p>
    <w:p w14:paraId="3AA875B0"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19.3</w:t>
      </w:r>
      <w:r w:rsidRPr="009F626A">
        <w:rPr>
          <w:rFonts w:ascii="Arial" w:hAnsi="Arial" w:cs="Arial"/>
          <w:sz w:val="7"/>
          <w:szCs w:val="7"/>
        </w:rPr>
        <w:tab/>
        <w:t>Unless otherwise stipulated in the contract, the governing law of the contract and these terms and conditions shall be chosen following the rules as below:</w:t>
      </w:r>
    </w:p>
    <w:p w14:paraId="6BB7A86B"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a)</w:t>
      </w:r>
      <w:r w:rsidRPr="009F626A">
        <w:rPr>
          <w:rFonts w:ascii="Arial" w:hAnsi="Arial" w:cs="Arial"/>
          <w:sz w:val="7"/>
          <w:szCs w:val="7"/>
        </w:rPr>
        <w:tab/>
        <w:t xml:space="preserve">if TÜV Rheinland in question is legally registered and existing in the People’s Republic of China, the contracting parties hereby agree that the contract and these terms and conditions shall be governed by the laws of the People’s Republic of China. </w:t>
      </w:r>
    </w:p>
    <w:p w14:paraId="7FC4F5A5"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b)</w:t>
      </w:r>
      <w:r w:rsidRPr="009F626A">
        <w:rPr>
          <w:rFonts w:ascii="Arial" w:hAnsi="Arial" w:cs="Arial"/>
          <w:sz w:val="7"/>
          <w:szCs w:val="7"/>
        </w:rPr>
        <w:tab/>
        <w:t>if TÜV Rheinland in question is legally registered and existing in Taiwan, the contracting parties hereby agree that the contract and these terms and conditions shall be governed by the laws of Taiwan.</w:t>
      </w:r>
    </w:p>
    <w:p w14:paraId="4210C6FC"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c)</w:t>
      </w:r>
      <w:r w:rsidRPr="009F626A">
        <w:rPr>
          <w:rFonts w:ascii="Arial" w:hAnsi="Arial" w:cs="Arial"/>
          <w:sz w:val="7"/>
          <w:szCs w:val="7"/>
        </w:rPr>
        <w:tab/>
        <w:t xml:space="preserve">if TÜV Rheinland in question is legally registered and existing in Hong Kong, the contracting parties hereby agree that the contract and these terms and conditions shall be governed by the laws of Hong Kong. </w:t>
      </w:r>
    </w:p>
    <w:p w14:paraId="18AE77C2"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19.4</w:t>
      </w:r>
      <w:r w:rsidRPr="009F626A">
        <w:rPr>
          <w:rFonts w:ascii="Arial" w:hAnsi="Arial" w:cs="Arial"/>
          <w:sz w:val="7"/>
          <w:szCs w:val="7"/>
        </w:rPr>
        <w:tab/>
        <w:t xml:space="preserve">Any dispute in connection with the contract and these terms and conditions or the execution thereof shall be settled friendly through negotiations. </w:t>
      </w:r>
    </w:p>
    <w:p w14:paraId="78350884"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        Unless otherwise stipulated in the contract, if no settlement or no agreement in respect of the extension of the negotiation period can be reached within two months of the arising of the dispute, the dispute shall be submitted:</w:t>
      </w:r>
    </w:p>
    <w:p w14:paraId="2594B541"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a)</w:t>
      </w:r>
      <w:r w:rsidRPr="009F626A">
        <w:rPr>
          <w:rFonts w:ascii="Arial" w:hAnsi="Arial" w:cs="Arial"/>
          <w:sz w:val="7"/>
          <w:szCs w:val="7"/>
        </w:rPr>
        <w:tab/>
        <w:t xml:space="preserve">in the case of TÜV Rheinland in question being legally registered and existing in the People’s Republic of China, to China International Economic and Trade Arbitration Commission (CIETAC) to be settled by arbitration under the Arbitration Rules of CIETAC in force when the arbitration is submitted. The arbitration shall take place in Beijing, Shanghai, Shenzhen or Chongqing as appropriately chosen by the claiming party. </w:t>
      </w:r>
    </w:p>
    <w:p w14:paraId="54FA377C"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b)</w:t>
      </w:r>
      <w:r w:rsidRPr="009F626A">
        <w:rPr>
          <w:rFonts w:ascii="Arial" w:hAnsi="Arial" w:cs="Arial"/>
          <w:sz w:val="7"/>
          <w:szCs w:val="7"/>
        </w:rPr>
        <w:tab/>
        <w:t>in the case of TÜV Rheinland in question being legally registered and existing in Taiwan, to Chinese Arbitration Association, Taipei to be arbitrated in accordance with its then current Rules of Arbitration. The arbitration shall take place in Taipei.</w:t>
      </w:r>
    </w:p>
    <w:p w14:paraId="1E2F64B8"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c)</w:t>
      </w:r>
      <w:r w:rsidRPr="009F626A">
        <w:rPr>
          <w:rFonts w:ascii="Arial" w:hAnsi="Arial" w:cs="Arial"/>
          <w:sz w:val="7"/>
          <w:szCs w:val="7"/>
        </w:rPr>
        <w:tab/>
        <w:t>in the case of TÜV Rheinland being legally registered and existing in Hong Kong, to Hong Kong International Arbitration Centre (HKIAC) to be settled by arbitration under the HKIAC</w:t>
      </w:r>
      <w:r w:rsidRPr="009F626A" w:rsidDel="003B1D54">
        <w:rPr>
          <w:rFonts w:ascii="Arial" w:hAnsi="Arial" w:cs="Arial"/>
          <w:sz w:val="7"/>
          <w:szCs w:val="7"/>
        </w:rPr>
        <w:t xml:space="preserve"> </w:t>
      </w:r>
      <w:r w:rsidRPr="009F626A">
        <w:rPr>
          <w:rFonts w:ascii="Arial" w:hAnsi="Arial" w:cs="Arial"/>
          <w:sz w:val="7"/>
          <w:szCs w:val="7"/>
        </w:rPr>
        <w:t>Administered Arbitration Rules in force when the Notice of Arbitration is submitted in accordance with these rules. The arbitration shall take place in Hong Kong.</w:t>
      </w:r>
    </w:p>
    <w:p w14:paraId="1B37A410"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        The decision of the relevant arbitration tribunal shall be final and binding on both parties. The arbitration fee shall be borne by the losing party.</w:t>
      </w:r>
    </w:p>
    <w:p w14:paraId="409DBCA6" w14:textId="77777777" w:rsidR="009F626A" w:rsidRPr="009F626A" w:rsidRDefault="009F626A" w:rsidP="009F626A">
      <w:pPr>
        <w:ind w:left="284" w:hanging="426"/>
        <w:rPr>
          <w:rFonts w:ascii="Arial" w:hAnsi="Arial" w:cs="Arial"/>
          <w:sz w:val="7"/>
          <w:szCs w:val="7"/>
        </w:rPr>
      </w:pPr>
    </w:p>
    <w:p w14:paraId="7E5B070A" w14:textId="77777777" w:rsidR="009F626A" w:rsidRPr="009F626A" w:rsidRDefault="009F626A" w:rsidP="009F626A">
      <w:pPr>
        <w:rPr>
          <w:rFonts w:ascii="Arial" w:hAnsi="Arial" w:cs="Arial"/>
          <w:sz w:val="7"/>
          <w:szCs w:val="7"/>
        </w:rPr>
        <w:sectPr w:rsidR="009F626A" w:rsidRPr="009F626A" w:rsidSect="009F626A">
          <w:type w:val="continuous"/>
          <w:pgSz w:w="11906" w:h="16838"/>
          <w:pgMar w:top="720" w:right="720" w:bottom="720" w:left="720" w:header="230" w:footer="0" w:gutter="0"/>
          <w:cols w:num="3" w:space="539"/>
          <w:docGrid w:linePitch="360"/>
        </w:sectPr>
      </w:pPr>
    </w:p>
    <w:p w14:paraId="052A0991" w14:textId="77777777" w:rsidR="009F626A" w:rsidRPr="009F626A" w:rsidRDefault="009F626A" w:rsidP="009F626A">
      <w:pPr>
        <w:rPr>
          <w:rFonts w:ascii="Arial" w:hAnsi="Arial" w:cs="Arial"/>
          <w:sz w:val="7"/>
          <w:szCs w:val="7"/>
          <w:lang w:val="en-GB"/>
        </w:rPr>
      </w:pPr>
    </w:p>
    <w:p w14:paraId="38BDA7C3" w14:textId="77777777" w:rsidR="009F626A" w:rsidRPr="009F626A" w:rsidRDefault="009F626A" w:rsidP="009F626A">
      <w:pPr>
        <w:rPr>
          <w:rFonts w:ascii="Arial" w:hAnsi="Arial" w:cs="Arial"/>
          <w:sz w:val="7"/>
          <w:szCs w:val="7"/>
          <w:lang w:val="en-GB"/>
        </w:rPr>
      </w:pPr>
      <w:bookmarkStart w:id="27" w:name="OLE_LINK18"/>
      <w:bookmarkStart w:id="28" w:name="OLE_LINK19"/>
      <w:r w:rsidRPr="009F626A">
        <w:rPr>
          <w:rFonts w:ascii="Arial" w:hAnsi="Arial" w:cs="Arial"/>
          <w:sz w:val="7"/>
          <w:szCs w:val="7"/>
          <w:lang w:val="en-GB" w:eastAsia="zh-CN"/>
        </w:rPr>
        <w:br/>
        <w:t>February 2026</w:t>
      </w:r>
      <w:bookmarkEnd w:id="27"/>
      <w:bookmarkEnd w:id="28"/>
    </w:p>
    <w:p w14:paraId="5ED9C47F" w14:textId="77777777" w:rsidR="009F626A" w:rsidRPr="009F626A" w:rsidRDefault="009F626A" w:rsidP="009F626A">
      <w:pPr>
        <w:pStyle w:val="AGBber"/>
        <w:spacing w:after="60"/>
        <w:rPr>
          <w:rFonts w:cs="Arial"/>
          <w:sz w:val="7"/>
          <w:szCs w:val="7"/>
        </w:rPr>
      </w:pPr>
    </w:p>
    <w:p w14:paraId="76C5AC08" w14:textId="77777777" w:rsidR="00F70C71" w:rsidRPr="009F626A" w:rsidRDefault="00F70C71" w:rsidP="00E3436B">
      <w:pPr>
        <w:pStyle w:val="AGBber"/>
        <w:rPr>
          <w:rFonts w:cs="Arial"/>
          <w:szCs w:val="16"/>
          <w:lang w:eastAsia="zh-CN"/>
        </w:rPr>
      </w:pPr>
    </w:p>
    <w:sectPr w:rsidR="00F70C71" w:rsidRPr="009F626A" w:rsidSect="009F626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A418" w14:textId="77777777" w:rsidR="00756FF0" w:rsidRDefault="00756FF0">
      <w:r>
        <w:separator/>
      </w:r>
    </w:p>
  </w:endnote>
  <w:endnote w:type="continuationSeparator" w:id="0">
    <w:p w14:paraId="0CF31EE2" w14:textId="77777777" w:rsidR="00756FF0" w:rsidRDefault="0075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全真中黑體">
    <w:altName w:val="Microsoft JhengHei"/>
    <w:charset w:val="88"/>
    <w:family w:val="modern"/>
    <w:pitch w:val="fixed"/>
    <w:sig w:usb0="00000000" w:usb1="08080000" w:usb2="00000010" w:usb3="00000000" w:csb0="001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
    <w:altName w:val="Times New Roman"/>
    <w:panose1 w:val="00000000000000000000"/>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4A48" w14:textId="328CA033" w:rsidR="00F70C71" w:rsidRPr="00EB1FDA" w:rsidRDefault="00F70C71" w:rsidP="00AF5324">
    <w:pPr>
      <w:ind w:right="-113"/>
      <w:jc w:val="right"/>
    </w:pPr>
    <w:r w:rsidRPr="00DF2AF6">
      <w:rPr>
        <w:rFonts w:ascii="Arial" w:hAnsi="Arial" w:cs="Arial"/>
        <w:sz w:val="12"/>
        <w:szCs w:val="12"/>
        <w:lang w:eastAsia="zh-CN"/>
      </w:rPr>
      <w:t xml:space="preserve">Valid as of: </w:t>
    </w:r>
    <w:r w:rsidR="00AF5324">
      <w:rPr>
        <w:rFonts w:ascii="Arial" w:hAnsi="Arial" w:cs="Arial" w:hint="eastAsia"/>
        <w:color w:val="0000FF"/>
        <w:sz w:val="12"/>
        <w:szCs w:val="12"/>
        <w:lang w:eastAsia="zh-CN"/>
      </w:rPr>
      <w:t>202</w:t>
    </w:r>
    <w:r w:rsidR="0071610A">
      <w:rPr>
        <w:rFonts w:ascii="Arial" w:hAnsi="Arial" w:cs="Arial"/>
        <w:color w:val="0000FF"/>
        <w:sz w:val="12"/>
        <w:szCs w:val="12"/>
        <w:lang w:eastAsia="zh-CN"/>
      </w:rPr>
      <w:t>6</w:t>
    </w:r>
    <w:r w:rsidR="00AF5324">
      <w:rPr>
        <w:rFonts w:ascii="Arial" w:hAnsi="Arial" w:cs="Arial" w:hint="eastAsia"/>
        <w:color w:val="0000FF"/>
        <w:sz w:val="12"/>
        <w:szCs w:val="12"/>
        <w:lang w:eastAsia="zh-CN"/>
      </w:rPr>
      <w:t>-0</w:t>
    </w:r>
    <w:r w:rsidR="0071610A">
      <w:rPr>
        <w:rFonts w:ascii="Arial" w:hAnsi="Arial" w:cs="Arial"/>
        <w:color w:val="0000FF"/>
        <w:sz w:val="12"/>
        <w:szCs w:val="12"/>
        <w:lang w:eastAsia="zh-CN"/>
      </w:rPr>
      <w:t>2</w:t>
    </w:r>
    <w:r w:rsidR="00AF5324">
      <w:rPr>
        <w:rFonts w:ascii="Arial" w:hAnsi="Arial" w:cs="Arial" w:hint="eastAsia"/>
        <w:color w:val="0000FF"/>
        <w:sz w:val="12"/>
        <w:szCs w:val="12"/>
        <w:lang w:eastAsia="zh-CN"/>
      </w:rPr>
      <w:t>-</w:t>
    </w:r>
    <w:r w:rsidR="0071610A">
      <w:rPr>
        <w:rFonts w:ascii="Arial" w:hAnsi="Arial" w:cs="Arial"/>
        <w:color w:val="0000FF"/>
        <w:sz w:val="12"/>
        <w:szCs w:val="12"/>
        <w:lang w:eastAsia="zh-CN"/>
      </w:rPr>
      <w:t>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B69A" w14:textId="32E8F556" w:rsidR="00F70C71" w:rsidRDefault="00F70C71" w:rsidP="00AF5324">
    <w:pPr>
      <w:ind w:right="-113"/>
      <w:jc w:val="right"/>
    </w:pPr>
    <w:r w:rsidRPr="00DF2AF6">
      <w:rPr>
        <w:rFonts w:ascii="Arial" w:hAnsi="Arial" w:cs="Arial"/>
        <w:sz w:val="12"/>
        <w:szCs w:val="12"/>
        <w:lang w:eastAsia="zh-CN"/>
      </w:rPr>
      <w:t xml:space="preserve">Valid as of: </w:t>
    </w:r>
    <w:r w:rsidR="00726401">
      <w:rPr>
        <w:rFonts w:ascii="Arial" w:hAnsi="Arial" w:cs="Arial"/>
        <w:color w:val="0000FF"/>
        <w:sz w:val="12"/>
        <w:szCs w:val="12"/>
        <w:lang w:eastAsia="zh-CN"/>
      </w:rPr>
      <w:t>202</w:t>
    </w:r>
    <w:r w:rsidR="0071610A">
      <w:rPr>
        <w:rFonts w:ascii="Arial" w:hAnsi="Arial" w:cs="Arial"/>
        <w:color w:val="0000FF"/>
        <w:sz w:val="12"/>
        <w:szCs w:val="12"/>
        <w:lang w:eastAsia="zh-CN"/>
      </w:rPr>
      <w:t>6</w:t>
    </w:r>
    <w:r w:rsidR="00AF5324">
      <w:rPr>
        <w:rFonts w:ascii="Arial" w:hAnsi="Arial" w:cs="Arial" w:hint="eastAsia"/>
        <w:color w:val="0000FF"/>
        <w:sz w:val="12"/>
        <w:szCs w:val="12"/>
        <w:lang w:eastAsia="zh-CN"/>
      </w:rPr>
      <w:t>-0</w:t>
    </w:r>
    <w:r w:rsidR="0071610A">
      <w:rPr>
        <w:rFonts w:ascii="Arial" w:hAnsi="Arial" w:cs="Arial"/>
        <w:color w:val="0000FF"/>
        <w:sz w:val="12"/>
        <w:szCs w:val="12"/>
        <w:lang w:eastAsia="zh-CN"/>
      </w:rPr>
      <w:t>2</w:t>
    </w:r>
    <w:r w:rsidR="00AF5324">
      <w:rPr>
        <w:rFonts w:ascii="Arial" w:hAnsi="Arial" w:cs="Arial" w:hint="eastAsia"/>
        <w:color w:val="0000FF"/>
        <w:sz w:val="12"/>
        <w:szCs w:val="12"/>
        <w:lang w:eastAsia="zh-CN"/>
      </w:rPr>
      <w:t>-</w:t>
    </w:r>
    <w:r w:rsidR="0071610A">
      <w:rPr>
        <w:rFonts w:ascii="Arial" w:hAnsi="Arial" w:cs="Arial"/>
        <w:color w:val="0000FF"/>
        <w:sz w:val="12"/>
        <w:szCs w:val="12"/>
        <w:lang w:eastAsia="zh-CN"/>
      </w:rPr>
      <w:t>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9A24" w14:textId="292A2927" w:rsidR="00F70C71" w:rsidRPr="00D06687" w:rsidRDefault="00F70C71" w:rsidP="00F70C71">
    <w:pPr>
      <w:rPr>
        <w:rFonts w:ascii="Arial" w:hAnsi="Arial" w:cs="Arial"/>
        <w:color w:val="BFBFBF" w:themeColor="background1" w:themeShade="BF"/>
        <w:sz w:val="16"/>
        <w:szCs w:val="16"/>
        <w:lang w:val="en-GB"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1BDE" w14:textId="77777777" w:rsidR="00756FF0" w:rsidRDefault="00756FF0">
      <w:r>
        <w:separator/>
      </w:r>
    </w:p>
  </w:footnote>
  <w:footnote w:type="continuationSeparator" w:id="0">
    <w:p w14:paraId="0FE5E532" w14:textId="77777777" w:rsidR="00756FF0" w:rsidRDefault="00756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8" w:type="dxa"/>
      <w:tblLook w:val="04A0" w:firstRow="1" w:lastRow="0" w:firstColumn="1" w:lastColumn="0" w:noHBand="0" w:noVBand="1"/>
    </w:tblPr>
    <w:tblGrid>
      <w:gridCol w:w="5508"/>
      <w:gridCol w:w="2070"/>
      <w:gridCol w:w="3330"/>
    </w:tblGrid>
    <w:tr w:rsidR="00F70C71" w14:paraId="02B91B7E" w14:textId="77777777" w:rsidTr="00F70C71">
      <w:trPr>
        <w:trHeight w:val="890"/>
      </w:trPr>
      <w:tc>
        <w:tcPr>
          <w:tcW w:w="5508" w:type="dxa"/>
          <w:shd w:val="clear" w:color="auto" w:fill="FFFFFF" w:themeFill="background1"/>
          <w:vAlign w:val="center"/>
        </w:tcPr>
        <w:p w14:paraId="6DDEF123" w14:textId="48D81093" w:rsidR="00F70C71" w:rsidRDefault="00F70C71" w:rsidP="00F70C71">
          <w:pPr>
            <w:rPr>
              <w:rFonts w:ascii="Arial" w:hAnsi="Arial" w:cs="Arial"/>
              <w:b/>
              <w:sz w:val="24"/>
              <w:lang w:eastAsia="zh-CN"/>
            </w:rPr>
          </w:pPr>
          <w:r w:rsidRPr="00D729CC">
            <w:rPr>
              <w:rFonts w:ascii="Arial" w:hAnsi="Arial" w:cs="Arial"/>
              <w:b/>
              <w:sz w:val="24"/>
            </w:rPr>
            <w:t xml:space="preserve">TÜV Rheinland </w:t>
          </w:r>
          <w:r w:rsidR="00A34ADC">
            <w:rPr>
              <w:rFonts w:ascii="Arial" w:hAnsi="Arial" w:cs="Arial" w:hint="eastAsia"/>
              <w:b/>
              <w:sz w:val="24"/>
              <w:lang w:eastAsia="zh-CN"/>
            </w:rPr>
            <w:t>Group in Greater China</w:t>
          </w:r>
        </w:p>
        <w:p w14:paraId="1CD5CD0B" w14:textId="2400B690" w:rsidR="00F70C71" w:rsidRPr="003B4F81" w:rsidRDefault="00F70C71" w:rsidP="00F70C71">
          <w:pPr>
            <w:rPr>
              <w:rFonts w:ascii="Arial" w:hAnsi="Arial" w:cs="Arial"/>
              <w:sz w:val="18"/>
              <w:szCs w:val="18"/>
              <w:lang w:eastAsia="zh-CN"/>
            </w:rPr>
          </w:pPr>
        </w:p>
      </w:tc>
      <w:tc>
        <w:tcPr>
          <w:tcW w:w="5400" w:type="dxa"/>
          <w:gridSpan w:val="2"/>
          <w:shd w:val="clear" w:color="auto" w:fill="FFFFFF" w:themeFill="background1"/>
          <w:vAlign w:val="center"/>
        </w:tcPr>
        <w:p w14:paraId="5127E641" w14:textId="77777777" w:rsidR="00F70C71" w:rsidRPr="002B0987" w:rsidRDefault="00F70C71" w:rsidP="00F70C71">
          <w:pPr>
            <w:pStyle w:val="Nagwek"/>
            <w:jc w:val="right"/>
            <w:rPr>
              <w:lang w:eastAsia="zh-CN"/>
            </w:rPr>
          </w:pPr>
          <w:r>
            <w:rPr>
              <w:noProof/>
              <w:lang w:val="en-GB" w:eastAsia="zh-CN"/>
            </w:rPr>
            <w:drawing>
              <wp:inline distT="0" distB="0" distL="0" distR="0" wp14:anchorId="2F253F81" wp14:editId="4301FD52">
                <wp:extent cx="1825330" cy="482803"/>
                <wp:effectExtent l="0" t="0" r="3810" b="0"/>
                <wp:docPr id="1260106796" name="Picture 1260106796" descr="TUV®LOGO_1EN_RGB (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LOGO_1EN_RGB (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35" cy="483413"/>
                        </a:xfrm>
                        <a:prstGeom prst="rect">
                          <a:avLst/>
                        </a:prstGeom>
                        <a:noFill/>
                        <a:ln>
                          <a:noFill/>
                        </a:ln>
                      </pic:spPr>
                    </pic:pic>
                  </a:graphicData>
                </a:graphic>
              </wp:inline>
            </w:drawing>
          </w:r>
        </w:p>
      </w:tc>
    </w:tr>
    <w:tr w:rsidR="00F70C71" w:rsidRPr="00EB1FDA" w14:paraId="210402E7" w14:textId="77777777" w:rsidTr="00F70C71">
      <w:tblPrEx>
        <w:tblLook w:val="01E0" w:firstRow="1" w:lastRow="1" w:firstColumn="1" w:lastColumn="1" w:noHBand="0" w:noVBand="0"/>
      </w:tblPrEx>
      <w:trPr>
        <w:trHeight w:val="189"/>
      </w:trPr>
      <w:tc>
        <w:tcPr>
          <w:tcW w:w="7578" w:type="dxa"/>
          <w:gridSpan w:val="2"/>
          <w:vAlign w:val="center"/>
        </w:tcPr>
        <w:p w14:paraId="12605604" w14:textId="77777777" w:rsidR="00F70C71" w:rsidRPr="00FE5324" w:rsidRDefault="00F70C71" w:rsidP="00F70C71">
          <w:pPr>
            <w:pStyle w:val="Nagwek"/>
            <w:rPr>
              <w:rFonts w:ascii="Arial" w:hAnsi="Arial" w:cs="Arial"/>
              <w:szCs w:val="24"/>
              <w:lang w:eastAsia="zh-CN"/>
            </w:rPr>
          </w:pPr>
        </w:p>
      </w:tc>
      <w:tc>
        <w:tcPr>
          <w:tcW w:w="3330" w:type="dxa"/>
          <w:vAlign w:val="center"/>
        </w:tcPr>
        <w:p w14:paraId="14D09580" w14:textId="77777777" w:rsidR="00F70C71" w:rsidRPr="00EB1FDA" w:rsidRDefault="00F70C71" w:rsidP="00F70C71">
          <w:pPr>
            <w:pStyle w:val="Nagwek"/>
            <w:jc w:val="right"/>
            <w:rPr>
              <w:sz w:val="14"/>
              <w:szCs w:val="24"/>
              <w:lang w:eastAsia="zh-CN"/>
            </w:rPr>
          </w:pPr>
          <w:r w:rsidRPr="00EB1FDA">
            <w:rPr>
              <w:rFonts w:ascii="Arial" w:hAnsi="Arial" w:cs="Arial"/>
              <w:sz w:val="14"/>
              <w:szCs w:val="18"/>
            </w:rPr>
            <w:t xml:space="preserve">Page </w:t>
          </w:r>
          <w:r w:rsidRPr="00EB1FDA">
            <w:rPr>
              <w:rFonts w:ascii="Arial" w:hAnsi="Arial" w:cs="Arial"/>
              <w:sz w:val="14"/>
              <w:szCs w:val="18"/>
            </w:rPr>
            <w:fldChar w:fldCharType="begin"/>
          </w:r>
          <w:r w:rsidRPr="00EB1FDA">
            <w:rPr>
              <w:rFonts w:ascii="Arial" w:hAnsi="Arial" w:cs="Arial"/>
              <w:sz w:val="14"/>
              <w:szCs w:val="18"/>
            </w:rPr>
            <w:instrText xml:space="preserve"> PAGE  \* Arabic </w:instrText>
          </w:r>
          <w:r w:rsidRPr="00EB1FDA">
            <w:rPr>
              <w:rFonts w:ascii="Arial" w:hAnsi="Arial" w:cs="Arial"/>
              <w:sz w:val="14"/>
              <w:szCs w:val="18"/>
            </w:rPr>
            <w:fldChar w:fldCharType="separate"/>
          </w:r>
          <w:r w:rsidR="00726401">
            <w:rPr>
              <w:rFonts w:ascii="Arial" w:hAnsi="Arial" w:cs="Arial"/>
              <w:noProof/>
              <w:sz w:val="14"/>
              <w:szCs w:val="18"/>
            </w:rPr>
            <w:t>2</w:t>
          </w:r>
          <w:r w:rsidRPr="00EB1FDA">
            <w:rPr>
              <w:rFonts w:ascii="Arial" w:hAnsi="Arial" w:cs="Arial"/>
              <w:sz w:val="14"/>
              <w:szCs w:val="18"/>
            </w:rPr>
            <w:fldChar w:fldCharType="end"/>
          </w:r>
          <w:r w:rsidRPr="00EB1FDA">
            <w:rPr>
              <w:rFonts w:ascii="Arial" w:hAnsi="Arial" w:cs="Arial"/>
              <w:sz w:val="14"/>
              <w:szCs w:val="18"/>
            </w:rPr>
            <w:t xml:space="preserve"> of </w:t>
          </w:r>
          <w:r w:rsidRPr="00EB1FDA">
            <w:rPr>
              <w:rFonts w:ascii="Arial" w:hAnsi="Arial" w:cs="Arial"/>
              <w:sz w:val="14"/>
              <w:szCs w:val="18"/>
            </w:rPr>
            <w:fldChar w:fldCharType="begin"/>
          </w:r>
          <w:r w:rsidRPr="00EB1FDA">
            <w:rPr>
              <w:rFonts w:ascii="Arial" w:hAnsi="Arial" w:cs="Arial"/>
              <w:sz w:val="14"/>
              <w:szCs w:val="18"/>
            </w:rPr>
            <w:instrText xml:space="preserve"> NUMPAGES </w:instrText>
          </w:r>
          <w:r w:rsidRPr="00EB1FDA">
            <w:rPr>
              <w:rFonts w:ascii="Arial" w:hAnsi="Arial" w:cs="Arial"/>
              <w:sz w:val="14"/>
              <w:szCs w:val="18"/>
            </w:rPr>
            <w:fldChar w:fldCharType="separate"/>
          </w:r>
          <w:r w:rsidR="00726401">
            <w:rPr>
              <w:rFonts w:ascii="Arial" w:hAnsi="Arial" w:cs="Arial"/>
              <w:noProof/>
              <w:sz w:val="14"/>
              <w:szCs w:val="18"/>
            </w:rPr>
            <w:t>3</w:t>
          </w:r>
          <w:r w:rsidRPr="00EB1FDA">
            <w:rPr>
              <w:rFonts w:ascii="Arial" w:hAnsi="Arial" w:cs="Arial"/>
              <w:sz w:val="14"/>
              <w:szCs w:val="18"/>
            </w:rPr>
            <w:fldChar w:fldCharType="end"/>
          </w:r>
        </w:p>
      </w:tc>
    </w:tr>
  </w:tbl>
  <w:p w14:paraId="31F0229F" w14:textId="77777777" w:rsidR="00F70C71" w:rsidRPr="00EB1FDA" w:rsidRDefault="00F70C71" w:rsidP="00F70C71">
    <w:pPr>
      <w:pStyle w:val="Nagwek"/>
      <w:rPr>
        <w:rFonts w:ascii="Arial" w:hAnsi="Arial" w:cs="Arial"/>
        <w:sz w:val="1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8" w:type="dxa"/>
      <w:tblLook w:val="04A0" w:firstRow="1" w:lastRow="0" w:firstColumn="1" w:lastColumn="0" w:noHBand="0" w:noVBand="1"/>
    </w:tblPr>
    <w:tblGrid>
      <w:gridCol w:w="5508"/>
      <w:gridCol w:w="1080"/>
      <w:gridCol w:w="990"/>
      <w:gridCol w:w="3330"/>
    </w:tblGrid>
    <w:tr w:rsidR="00F70C71" w:rsidRPr="002B0987" w14:paraId="0822C4DD" w14:textId="77777777" w:rsidTr="001F2666">
      <w:trPr>
        <w:trHeight w:val="899"/>
      </w:trPr>
      <w:tc>
        <w:tcPr>
          <w:tcW w:w="5508" w:type="dxa"/>
          <w:shd w:val="clear" w:color="auto" w:fill="FFFFFF" w:themeFill="background1"/>
          <w:vAlign w:val="center"/>
        </w:tcPr>
        <w:p w14:paraId="17C80B8C" w14:textId="77777777" w:rsidR="00F70C71" w:rsidRPr="003B4F81" w:rsidRDefault="00F70C71" w:rsidP="00F70C71">
          <w:pPr>
            <w:rPr>
              <w:rFonts w:ascii="Arial" w:hAnsi="Arial" w:cs="Arial"/>
              <w:sz w:val="18"/>
              <w:szCs w:val="18"/>
              <w:lang w:eastAsia="zh-CN"/>
            </w:rPr>
          </w:pPr>
          <w:r>
            <w:rPr>
              <w:rFonts w:ascii="Arial" w:hAnsi="Arial" w:cs="Arial"/>
              <w:noProof/>
              <w:sz w:val="18"/>
              <w:szCs w:val="18"/>
              <w:lang w:val="en-GB" w:eastAsia="zh-CN"/>
            </w:rPr>
            <mc:AlternateContent>
              <mc:Choice Requires="wps">
                <w:drawing>
                  <wp:anchor distT="0" distB="0" distL="114300" distR="114300" simplePos="0" relativeHeight="251666944" behindDoc="0" locked="0" layoutInCell="1" allowOverlap="1" wp14:anchorId="3E601B3D" wp14:editId="0801D4F2">
                    <wp:simplePos x="0" y="0"/>
                    <wp:positionH relativeFrom="page">
                      <wp:posOffset>-30480</wp:posOffset>
                    </wp:positionH>
                    <wp:positionV relativeFrom="page">
                      <wp:posOffset>111760</wp:posOffset>
                    </wp:positionV>
                    <wp:extent cx="2361565" cy="415925"/>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4159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53882" dir="13500000" algn="ctr" rotWithShape="0">
                                      <a:srgbClr val="808080">
                                        <a:alpha val="50000"/>
                                      </a:srgbClr>
                                    </a:outerShdw>
                                  </a:effectLst>
                                </a14:hiddenEffects>
                              </a:ext>
                            </a:extLst>
                          </wps:spPr>
                          <wps:txbx>
                            <w:txbxContent>
                              <w:p w14:paraId="7948CE5F" w14:textId="77777777" w:rsidR="007D656D" w:rsidRDefault="007D656D" w:rsidP="00F70C71">
                                <w:pPr>
                                  <w:ind w:left="135" w:firstLine="7"/>
                                  <w:contextualSpacing/>
                                  <w:rPr>
                                    <w:rFonts w:ascii="Arial" w:hAnsi="Arial" w:cs="Arial"/>
                                    <w:sz w:val="14"/>
                                    <w:szCs w:val="14"/>
                                    <w:lang w:eastAsia="zh-TW"/>
                                  </w:rPr>
                                </w:pPr>
                              </w:p>
                              <w:p w14:paraId="62279D9E" w14:textId="56B8595B" w:rsidR="00F70C71" w:rsidRPr="003D0267" w:rsidRDefault="00F70C71" w:rsidP="00F70C71">
                                <w:pPr>
                                  <w:ind w:left="135" w:firstLine="7"/>
                                  <w:contextualSpacing/>
                                  <w:rPr>
                                    <w:rFonts w:ascii="Arial" w:hAnsi="Arial" w:cs="Arial"/>
                                    <w:sz w:val="14"/>
                                    <w:szCs w:val="14"/>
                                    <w:lang w:eastAsia="zh-CN"/>
                                  </w:rPr>
                                </w:pPr>
                                <w:r w:rsidRPr="003D0267">
                                  <w:rPr>
                                    <w:rFonts w:ascii="Arial" w:hAnsi="Arial" w:cs="Arial"/>
                                    <w:sz w:val="14"/>
                                    <w:szCs w:val="14"/>
                                    <w:lang w:eastAsia="zh-TW"/>
                                  </w:rPr>
                                  <w:t>TUV Rheinland Group in Greater China</w:t>
                                </w:r>
                              </w:p>
                              <w:p w14:paraId="24D69842" w14:textId="77777777" w:rsidR="00F70C71" w:rsidRPr="00335A2B" w:rsidRDefault="00F70C71" w:rsidP="00F70C71">
                                <w:pPr>
                                  <w:rPr>
                                    <w:rFonts w:ascii="Arial" w:hAnsi="Arial" w:cs="Arial"/>
                                    <w:sz w:val="18"/>
                                    <w:szCs w:val="18"/>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01B3D" id="_x0000_t202" coordsize="21600,21600" o:spt="202" path="m,l,21600r21600,l21600,xe">
                    <v:stroke joinstyle="miter"/>
                    <v:path gradientshapeok="t" o:connecttype="rect"/>
                  </v:shapetype>
                  <v:shape id="Text Box 2" o:spid="_x0000_s1026" type="#_x0000_t202" style="position:absolute;margin-left:-2.4pt;margin-top:8.8pt;width:185.95pt;height:32.7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" stroked="f">
                    <v:shadow opacity=".5" offset="-3pt,-3pt"/>
                    <v:textbox inset="0,0,0,0">
                      <w:txbxContent>
                        <w:p w14:paraId="7948CE5F" w14:textId="77777777" w:rsidR="007D656D" w:rsidRDefault="007D656D" w:rsidP="00F70C71">
                          <w:pPr>
                            <w:ind w:left="135" w:firstLine="7"/>
                            <w:contextualSpacing/>
                            <w:rPr>
                              <w:rFonts w:ascii="Arial" w:hAnsi="Arial" w:cs="Arial"/>
                              <w:sz w:val="14"/>
                              <w:szCs w:val="14"/>
                              <w:lang w:eastAsia="zh-TW"/>
                            </w:rPr>
                          </w:pPr>
                        </w:p>
                        <w:p w14:paraId="62279D9E" w14:textId="56B8595B" w:rsidR="00F70C71" w:rsidRPr="003D0267" w:rsidRDefault="00F70C71" w:rsidP="00F70C71">
                          <w:pPr>
                            <w:ind w:left="135" w:firstLine="7"/>
                            <w:contextualSpacing/>
                            <w:rPr>
                              <w:rFonts w:ascii="Arial" w:hAnsi="Arial" w:cs="Arial"/>
                              <w:sz w:val="14"/>
                              <w:szCs w:val="14"/>
                              <w:lang w:eastAsia="zh-CN"/>
                            </w:rPr>
                          </w:pPr>
                          <w:r w:rsidRPr="003D0267">
                            <w:rPr>
                              <w:rFonts w:ascii="Arial" w:hAnsi="Arial" w:cs="Arial"/>
                              <w:sz w:val="14"/>
                              <w:szCs w:val="14"/>
                              <w:lang w:eastAsia="zh-TW"/>
                            </w:rPr>
                            <w:t>TUV Rheinland Group in Greater China</w:t>
                          </w:r>
                        </w:p>
                        <w:p w14:paraId="24D69842" w14:textId="77777777" w:rsidR="00F70C71" w:rsidRPr="00335A2B" w:rsidRDefault="00F70C71" w:rsidP="00F70C71">
                          <w:pPr>
                            <w:rPr>
                              <w:rFonts w:ascii="Arial" w:hAnsi="Arial" w:cs="Arial"/>
                              <w:sz w:val="18"/>
                              <w:szCs w:val="18"/>
                              <w:lang w:eastAsia="zh-CN"/>
                            </w:rPr>
                          </w:pPr>
                        </w:p>
                      </w:txbxContent>
                    </v:textbox>
                    <w10:wrap anchorx="page" anchory="page"/>
                  </v:shape>
                </w:pict>
              </mc:Fallback>
            </mc:AlternateContent>
          </w:r>
        </w:p>
      </w:tc>
      <w:tc>
        <w:tcPr>
          <w:tcW w:w="5400" w:type="dxa"/>
          <w:gridSpan w:val="3"/>
          <w:shd w:val="clear" w:color="auto" w:fill="FFFFFF" w:themeFill="background1"/>
          <w:vAlign w:val="center"/>
        </w:tcPr>
        <w:p w14:paraId="706FB294" w14:textId="77777777" w:rsidR="00F70C71" w:rsidRPr="002B0987" w:rsidRDefault="00F70C71" w:rsidP="00F70C71">
          <w:pPr>
            <w:pStyle w:val="Nagwek"/>
            <w:jc w:val="right"/>
            <w:rPr>
              <w:lang w:eastAsia="zh-CN"/>
            </w:rPr>
          </w:pPr>
          <w:r>
            <w:rPr>
              <w:noProof/>
              <w:lang w:val="en-GB" w:eastAsia="zh-CN"/>
            </w:rPr>
            <w:drawing>
              <wp:inline distT="0" distB="0" distL="0" distR="0" wp14:anchorId="4952FCF7" wp14:editId="0FBF5A4A">
                <wp:extent cx="1825330" cy="482803"/>
                <wp:effectExtent l="0" t="0" r="3810" b="0"/>
                <wp:docPr id="880122713" name="Picture 880122713" descr="TUV®LOGO_1EN_RGB (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LOGO_1EN_RGB (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35" cy="483413"/>
                        </a:xfrm>
                        <a:prstGeom prst="rect">
                          <a:avLst/>
                        </a:prstGeom>
                        <a:noFill/>
                        <a:ln>
                          <a:noFill/>
                        </a:ln>
                      </pic:spPr>
                    </pic:pic>
                  </a:graphicData>
                </a:graphic>
              </wp:inline>
            </w:drawing>
          </w:r>
        </w:p>
      </w:tc>
    </w:tr>
    <w:tr w:rsidR="00F70C71" w:rsidRPr="00EB1FDA" w14:paraId="0FF94FBE" w14:textId="77777777" w:rsidTr="00F70C71">
      <w:tblPrEx>
        <w:tblLook w:val="01E0" w:firstRow="1" w:lastRow="1" w:firstColumn="1" w:lastColumn="1" w:noHBand="0" w:noVBand="0"/>
      </w:tblPrEx>
      <w:trPr>
        <w:trHeight w:val="103"/>
      </w:trPr>
      <w:tc>
        <w:tcPr>
          <w:tcW w:w="7578" w:type="dxa"/>
          <w:gridSpan w:val="3"/>
          <w:vAlign w:val="center"/>
        </w:tcPr>
        <w:p w14:paraId="38E717BF" w14:textId="77777777" w:rsidR="00F70C71" w:rsidRPr="00FE5324" w:rsidRDefault="00F70C71" w:rsidP="00F70C71">
          <w:pPr>
            <w:pStyle w:val="Nagwek"/>
            <w:rPr>
              <w:rFonts w:ascii="Arial" w:hAnsi="Arial" w:cs="Arial"/>
              <w:szCs w:val="24"/>
              <w:lang w:eastAsia="zh-CN"/>
            </w:rPr>
          </w:pPr>
        </w:p>
      </w:tc>
      <w:tc>
        <w:tcPr>
          <w:tcW w:w="3330" w:type="dxa"/>
          <w:vAlign w:val="center"/>
        </w:tcPr>
        <w:p w14:paraId="1486BC7A" w14:textId="77777777" w:rsidR="00F70C71" w:rsidRPr="00EB1FDA" w:rsidRDefault="00F70C71" w:rsidP="00F70C71">
          <w:pPr>
            <w:pStyle w:val="Nagwek"/>
            <w:jc w:val="right"/>
            <w:rPr>
              <w:sz w:val="14"/>
              <w:szCs w:val="24"/>
              <w:lang w:eastAsia="zh-CN"/>
            </w:rPr>
          </w:pPr>
          <w:r w:rsidRPr="00EB1FDA">
            <w:rPr>
              <w:rFonts w:ascii="Arial" w:hAnsi="Arial" w:cs="Arial"/>
              <w:sz w:val="14"/>
              <w:szCs w:val="18"/>
            </w:rPr>
            <w:t xml:space="preserve">Page </w:t>
          </w:r>
          <w:r w:rsidRPr="00EB1FDA">
            <w:rPr>
              <w:rFonts w:ascii="Arial" w:hAnsi="Arial" w:cs="Arial"/>
              <w:sz w:val="14"/>
              <w:szCs w:val="18"/>
            </w:rPr>
            <w:fldChar w:fldCharType="begin"/>
          </w:r>
          <w:r w:rsidRPr="00EB1FDA">
            <w:rPr>
              <w:rFonts w:ascii="Arial" w:hAnsi="Arial" w:cs="Arial"/>
              <w:sz w:val="14"/>
              <w:szCs w:val="18"/>
            </w:rPr>
            <w:instrText xml:space="preserve"> PAGE  \* Arabic </w:instrText>
          </w:r>
          <w:r w:rsidRPr="00EB1FDA">
            <w:rPr>
              <w:rFonts w:ascii="Arial" w:hAnsi="Arial" w:cs="Arial"/>
              <w:sz w:val="14"/>
              <w:szCs w:val="18"/>
            </w:rPr>
            <w:fldChar w:fldCharType="separate"/>
          </w:r>
          <w:r w:rsidR="00726401">
            <w:rPr>
              <w:rFonts w:ascii="Arial" w:hAnsi="Arial" w:cs="Arial"/>
              <w:noProof/>
              <w:sz w:val="14"/>
              <w:szCs w:val="18"/>
            </w:rPr>
            <w:t>1</w:t>
          </w:r>
          <w:r w:rsidRPr="00EB1FDA">
            <w:rPr>
              <w:rFonts w:ascii="Arial" w:hAnsi="Arial" w:cs="Arial"/>
              <w:sz w:val="14"/>
              <w:szCs w:val="18"/>
            </w:rPr>
            <w:fldChar w:fldCharType="end"/>
          </w:r>
          <w:r w:rsidRPr="00EB1FDA">
            <w:rPr>
              <w:rFonts w:ascii="Arial" w:hAnsi="Arial" w:cs="Arial"/>
              <w:sz w:val="14"/>
              <w:szCs w:val="18"/>
            </w:rPr>
            <w:t xml:space="preserve"> of </w:t>
          </w:r>
          <w:r w:rsidRPr="00EB1FDA">
            <w:rPr>
              <w:rFonts w:ascii="Arial" w:hAnsi="Arial" w:cs="Arial"/>
              <w:sz w:val="14"/>
              <w:szCs w:val="18"/>
            </w:rPr>
            <w:fldChar w:fldCharType="begin"/>
          </w:r>
          <w:r w:rsidRPr="00EB1FDA">
            <w:rPr>
              <w:rFonts w:ascii="Arial" w:hAnsi="Arial" w:cs="Arial"/>
              <w:sz w:val="14"/>
              <w:szCs w:val="18"/>
            </w:rPr>
            <w:instrText xml:space="preserve"> NUMPAGES </w:instrText>
          </w:r>
          <w:r w:rsidRPr="00EB1FDA">
            <w:rPr>
              <w:rFonts w:ascii="Arial" w:hAnsi="Arial" w:cs="Arial"/>
              <w:sz w:val="14"/>
              <w:szCs w:val="18"/>
            </w:rPr>
            <w:fldChar w:fldCharType="separate"/>
          </w:r>
          <w:r w:rsidR="00726401">
            <w:rPr>
              <w:rFonts w:ascii="Arial" w:hAnsi="Arial" w:cs="Arial"/>
              <w:noProof/>
              <w:sz w:val="14"/>
              <w:szCs w:val="18"/>
            </w:rPr>
            <w:t>3</w:t>
          </w:r>
          <w:r w:rsidRPr="00EB1FDA">
            <w:rPr>
              <w:rFonts w:ascii="Arial" w:hAnsi="Arial" w:cs="Arial"/>
              <w:sz w:val="14"/>
              <w:szCs w:val="18"/>
            </w:rPr>
            <w:fldChar w:fldCharType="end"/>
          </w:r>
        </w:p>
      </w:tc>
    </w:tr>
    <w:tr w:rsidR="00F70C71" w:rsidRPr="00EB1FDA" w14:paraId="74828766" w14:textId="77777777" w:rsidTr="001F2666">
      <w:tblPrEx>
        <w:tblBorders>
          <w:top w:val="single" w:sz="12" w:space="0" w:color="000000"/>
          <w:bottom w:val="single" w:sz="6" w:space="0" w:color="000000"/>
          <w:insideH w:val="single" w:sz="12" w:space="0" w:color="000000"/>
          <w:insideV w:val="single" w:sz="6" w:space="0" w:color="000000"/>
        </w:tblBorders>
        <w:tblLook w:val="01E0" w:firstRow="1" w:lastRow="1" w:firstColumn="1" w:lastColumn="1" w:noHBand="0" w:noVBand="0"/>
      </w:tblPrEx>
      <w:trPr>
        <w:trHeight w:val="1049"/>
      </w:trPr>
      <w:tc>
        <w:tcPr>
          <w:tcW w:w="6588" w:type="dxa"/>
          <w:gridSpan w:val="2"/>
        </w:tcPr>
        <w:p w14:paraId="5BB7D136" w14:textId="77777777" w:rsidR="00D05FAA" w:rsidRDefault="00D05FAA" w:rsidP="00D05FAA">
          <w:pPr>
            <w:rPr>
              <w:rFonts w:ascii="Arial" w:hAnsi="Arial" w:cs="Arial"/>
              <w:b/>
              <w:sz w:val="24"/>
              <w:lang w:eastAsia="zh-CN"/>
            </w:rPr>
          </w:pPr>
          <w:r w:rsidRPr="00D729CC">
            <w:rPr>
              <w:rFonts w:ascii="Arial" w:hAnsi="Arial" w:cs="Arial"/>
              <w:b/>
              <w:sz w:val="24"/>
            </w:rPr>
            <w:t xml:space="preserve">TÜV Rheinland </w:t>
          </w:r>
          <w:r>
            <w:rPr>
              <w:rFonts w:ascii="Arial" w:hAnsi="Arial" w:cs="Arial" w:hint="eastAsia"/>
              <w:b/>
              <w:sz w:val="24"/>
              <w:lang w:eastAsia="zh-CN"/>
            </w:rPr>
            <w:t>Group in Greater China</w:t>
          </w:r>
        </w:p>
        <w:p w14:paraId="2675E0DA" w14:textId="77777777" w:rsidR="0089467B" w:rsidRDefault="0089467B" w:rsidP="00F70C71">
          <w:pPr>
            <w:keepNext/>
            <w:autoSpaceDE w:val="0"/>
            <w:autoSpaceDN w:val="0"/>
            <w:adjustRightInd w:val="0"/>
            <w:spacing w:line="160" w:lineRule="exact"/>
            <w:jc w:val="both"/>
            <w:rPr>
              <w:rFonts w:ascii="Arial" w:hAnsi="Arial" w:cs="Arial"/>
              <w:bCs/>
              <w:iCs/>
              <w:sz w:val="14"/>
              <w:szCs w:val="14"/>
              <w:lang w:eastAsia="zh-CN"/>
            </w:rPr>
          </w:pPr>
        </w:p>
        <w:p w14:paraId="4ADCF0F3" w14:textId="433D6C70" w:rsidR="00F70C71" w:rsidRPr="00540F76" w:rsidRDefault="00F70C71" w:rsidP="00F70C71">
          <w:pPr>
            <w:keepNext/>
            <w:autoSpaceDE w:val="0"/>
            <w:autoSpaceDN w:val="0"/>
            <w:adjustRightInd w:val="0"/>
            <w:spacing w:line="160" w:lineRule="exact"/>
            <w:jc w:val="both"/>
            <w:rPr>
              <w:rFonts w:ascii="Arial" w:hAnsi="Arial" w:cs="Arial"/>
              <w:bCs/>
              <w:iCs/>
              <w:sz w:val="14"/>
              <w:szCs w:val="14"/>
              <w:lang w:eastAsia="zh-CN"/>
            </w:rPr>
          </w:pPr>
          <w:r w:rsidRPr="00540F76">
            <w:rPr>
              <w:rFonts w:ascii="Arial" w:hAnsi="Arial" w:cs="Arial"/>
              <w:bCs/>
              <w:iCs/>
              <w:sz w:val="14"/>
              <w:szCs w:val="14"/>
              <w:lang w:eastAsia="zh-CN"/>
            </w:rPr>
            <w:t xml:space="preserve">Website: </w:t>
          </w:r>
          <w:hyperlink r:id="rId2" w:history="1">
            <w:r w:rsidRPr="00540F76">
              <w:rPr>
                <w:rFonts w:ascii="Arial" w:hAnsi="Arial" w:cs="Arial"/>
                <w:bCs/>
                <w:iCs/>
                <w:sz w:val="14"/>
                <w:szCs w:val="14"/>
                <w:lang w:eastAsia="zh-CN"/>
              </w:rPr>
              <w:t>www.tuv.com</w:t>
            </w:r>
          </w:hyperlink>
        </w:p>
      </w:tc>
      <w:tc>
        <w:tcPr>
          <w:tcW w:w="4320" w:type="dxa"/>
          <w:gridSpan w:val="2"/>
        </w:tcPr>
        <w:p w14:paraId="1914670B" w14:textId="6494597E" w:rsidR="00F70C71" w:rsidRPr="00540F76" w:rsidRDefault="00F70C71" w:rsidP="00F70C71">
          <w:pPr>
            <w:keepNext/>
            <w:autoSpaceDE w:val="0"/>
            <w:autoSpaceDN w:val="0"/>
            <w:adjustRightInd w:val="0"/>
            <w:spacing w:line="160" w:lineRule="exact"/>
            <w:jc w:val="both"/>
            <w:rPr>
              <w:rFonts w:ascii="Arial" w:hAnsi="Arial" w:cs="Arial"/>
              <w:b/>
              <w:bCs/>
              <w:iCs/>
              <w:sz w:val="14"/>
              <w:szCs w:val="14"/>
              <w:lang w:eastAsia="zh-CN"/>
            </w:rPr>
          </w:pPr>
          <w:r w:rsidRPr="00540F76">
            <w:rPr>
              <w:rFonts w:ascii="Arial" w:hAnsi="Arial" w:cs="Arial"/>
              <w:b/>
              <w:bCs/>
              <w:iCs/>
              <w:sz w:val="14"/>
              <w:szCs w:val="14"/>
              <w:lang w:eastAsia="zh-CN"/>
            </w:rPr>
            <w:t>GC Customer Service Hotline:</w:t>
          </w:r>
        </w:p>
        <w:p w14:paraId="3EC1DB2D" w14:textId="77777777" w:rsidR="00F70C71" w:rsidRPr="00540F76" w:rsidRDefault="00F70C71" w:rsidP="00F70C71">
          <w:pPr>
            <w:keepNext/>
            <w:autoSpaceDE w:val="0"/>
            <w:autoSpaceDN w:val="0"/>
            <w:adjustRightInd w:val="0"/>
            <w:spacing w:line="160" w:lineRule="exact"/>
            <w:jc w:val="both"/>
            <w:rPr>
              <w:rFonts w:ascii="Arial" w:hAnsi="Arial" w:cs="Arial"/>
              <w:bCs/>
              <w:iCs/>
              <w:sz w:val="14"/>
              <w:szCs w:val="14"/>
              <w:lang w:eastAsia="zh-CN"/>
            </w:rPr>
          </w:pPr>
          <w:r w:rsidRPr="00540F76">
            <w:rPr>
              <w:rFonts w:ascii="Arial" w:hAnsi="Arial" w:cs="Arial"/>
              <w:bCs/>
              <w:iCs/>
              <w:sz w:val="14"/>
              <w:szCs w:val="14"/>
              <w:lang w:eastAsia="zh-CN"/>
            </w:rPr>
            <w:t>+86 400 8831300 / +86 800 9993668 (Mainland China)</w:t>
          </w:r>
        </w:p>
        <w:p w14:paraId="2E022072" w14:textId="77777777" w:rsidR="00F70C71" w:rsidRPr="00540F76" w:rsidRDefault="00F70C71" w:rsidP="00F70C71">
          <w:pPr>
            <w:keepNext/>
            <w:autoSpaceDE w:val="0"/>
            <w:autoSpaceDN w:val="0"/>
            <w:adjustRightInd w:val="0"/>
            <w:spacing w:line="160" w:lineRule="exact"/>
            <w:jc w:val="both"/>
            <w:rPr>
              <w:rFonts w:ascii="Arial" w:hAnsi="Arial" w:cs="Arial"/>
              <w:bCs/>
              <w:iCs/>
              <w:sz w:val="14"/>
              <w:szCs w:val="14"/>
              <w:lang w:eastAsia="zh-CN"/>
            </w:rPr>
          </w:pPr>
          <w:r w:rsidRPr="00540F76">
            <w:rPr>
              <w:rFonts w:ascii="Arial" w:hAnsi="Arial" w:cs="Arial"/>
              <w:bCs/>
              <w:iCs/>
              <w:sz w:val="14"/>
              <w:szCs w:val="14"/>
              <w:lang w:eastAsia="zh-CN"/>
            </w:rPr>
            <w:t>+852 21921022 (HK) +886 2 25287007 (TW)</w:t>
          </w:r>
        </w:p>
        <w:p w14:paraId="22A379C0" w14:textId="6D4B7DD8" w:rsidR="00F70C71" w:rsidRPr="00540F76" w:rsidRDefault="00F70C71" w:rsidP="00F70C71">
          <w:pPr>
            <w:keepNext/>
            <w:autoSpaceDE w:val="0"/>
            <w:autoSpaceDN w:val="0"/>
            <w:adjustRightInd w:val="0"/>
            <w:spacing w:line="160" w:lineRule="exact"/>
            <w:jc w:val="both"/>
            <w:rPr>
              <w:rFonts w:ascii="Arial" w:hAnsi="Arial" w:cs="Arial"/>
              <w:bCs/>
              <w:iCs/>
              <w:sz w:val="14"/>
              <w:szCs w:val="14"/>
              <w:lang w:eastAsia="zh-CN"/>
            </w:rPr>
          </w:pPr>
          <w:r w:rsidRPr="00540F76">
            <w:rPr>
              <w:rFonts w:ascii="Arial" w:hAnsi="Arial" w:cs="Arial"/>
              <w:b/>
              <w:bCs/>
              <w:iCs/>
              <w:sz w:val="14"/>
              <w:szCs w:val="14"/>
              <w:lang w:eastAsia="zh-CN"/>
            </w:rPr>
            <w:t>GC Service Mailbox:</w:t>
          </w:r>
          <w:r w:rsidRPr="00540F76">
            <w:rPr>
              <w:rFonts w:ascii="Arial" w:hAnsi="Arial" w:cs="Arial"/>
              <w:bCs/>
              <w:iCs/>
              <w:sz w:val="14"/>
              <w:szCs w:val="14"/>
              <w:lang w:eastAsia="zh-CN"/>
            </w:rPr>
            <w:t xml:space="preserve"> service-gc@tuv.com</w:t>
          </w:r>
        </w:p>
      </w:tc>
    </w:tr>
  </w:tbl>
  <w:p w14:paraId="4E914D4A" w14:textId="77777777" w:rsidR="00F70C71" w:rsidRDefault="00F70C7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09AC" w14:textId="77777777" w:rsidR="00F70C71" w:rsidRPr="00785826" w:rsidRDefault="00F70C71" w:rsidP="00F70C71">
    <w:pPr>
      <w:pStyle w:val="Nagwek"/>
      <w:jc w:val="right"/>
      <w:rPr>
        <w:rFonts w:ascii="Arial" w:eastAsiaTheme="minorEastAsia" w:hAnsi="Arial" w:cs="Arial"/>
        <w:sz w:val="14"/>
        <w:szCs w:val="14"/>
        <w:lang w:eastAsia="zh-TW"/>
      </w:rPr>
    </w:pPr>
    <w:r w:rsidRPr="00785826">
      <w:rPr>
        <w:rFonts w:ascii="Arial" w:eastAsia="PMingLiU" w:hAnsi="Arial" w:cs="Arial"/>
        <w:sz w:val="14"/>
        <w:szCs w:val="14"/>
        <w:lang w:eastAsia="zh-TW"/>
      </w:rPr>
      <w:t xml:space="preserve">Page </w:t>
    </w:r>
    <w:r w:rsidRPr="00785826">
      <w:rPr>
        <w:rFonts w:ascii="Arial" w:hAnsi="Arial" w:cs="Arial"/>
        <w:sz w:val="14"/>
        <w:szCs w:val="14"/>
      </w:rPr>
      <w:fldChar w:fldCharType="begin"/>
    </w:r>
    <w:r w:rsidRPr="00785826">
      <w:rPr>
        <w:rFonts w:ascii="Arial" w:hAnsi="Arial" w:cs="Arial"/>
        <w:sz w:val="14"/>
        <w:szCs w:val="14"/>
      </w:rPr>
      <w:instrText xml:space="preserve"> PAGE  \* Arabic </w:instrText>
    </w:r>
    <w:r w:rsidRPr="00785826">
      <w:rPr>
        <w:rFonts w:ascii="Arial" w:hAnsi="Arial" w:cs="Arial"/>
        <w:sz w:val="14"/>
        <w:szCs w:val="14"/>
      </w:rPr>
      <w:fldChar w:fldCharType="separate"/>
    </w:r>
    <w:r w:rsidR="00726401">
      <w:rPr>
        <w:rFonts w:ascii="Arial" w:hAnsi="Arial" w:cs="Arial"/>
        <w:noProof/>
        <w:sz w:val="14"/>
        <w:szCs w:val="14"/>
      </w:rPr>
      <w:t>3</w:t>
    </w:r>
    <w:r w:rsidRPr="00785826">
      <w:rPr>
        <w:rFonts w:ascii="Arial" w:hAnsi="Arial" w:cs="Arial"/>
        <w:sz w:val="14"/>
        <w:szCs w:val="14"/>
      </w:rPr>
      <w:fldChar w:fldCharType="end"/>
    </w:r>
    <w:r w:rsidRPr="00785826">
      <w:rPr>
        <w:rFonts w:ascii="Arial" w:eastAsia="PMingLiU" w:hAnsi="Arial" w:cs="Arial"/>
        <w:sz w:val="14"/>
        <w:szCs w:val="14"/>
        <w:lang w:eastAsia="zh-TW"/>
      </w:rPr>
      <w:t xml:space="preserve"> of </w:t>
    </w:r>
    <w:r w:rsidRPr="00785826">
      <w:rPr>
        <w:rFonts w:ascii="Arial" w:hAnsi="Arial" w:cs="Arial"/>
        <w:sz w:val="14"/>
        <w:szCs w:val="14"/>
      </w:rPr>
      <w:fldChar w:fldCharType="begin"/>
    </w:r>
    <w:r w:rsidRPr="00785826">
      <w:rPr>
        <w:rFonts w:ascii="Arial" w:hAnsi="Arial" w:cs="Arial"/>
        <w:sz w:val="14"/>
        <w:szCs w:val="14"/>
      </w:rPr>
      <w:instrText xml:space="preserve"> NUMPAGES </w:instrText>
    </w:r>
    <w:r w:rsidRPr="00785826">
      <w:rPr>
        <w:rFonts w:ascii="Arial" w:hAnsi="Arial" w:cs="Arial"/>
        <w:sz w:val="14"/>
        <w:szCs w:val="14"/>
      </w:rPr>
      <w:fldChar w:fldCharType="separate"/>
    </w:r>
    <w:r w:rsidR="00726401">
      <w:rPr>
        <w:rFonts w:ascii="Arial" w:hAnsi="Arial" w:cs="Arial"/>
        <w:noProof/>
        <w:sz w:val="14"/>
        <w:szCs w:val="14"/>
      </w:rPr>
      <w:t>3</w:t>
    </w:r>
    <w:r w:rsidRPr="00785826">
      <w:rPr>
        <w:rFonts w:ascii="Arial" w:hAnsi="Arial" w:cs="Arial"/>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5B58"/>
    <w:multiLevelType w:val="hybridMultilevel"/>
    <w:tmpl w:val="4E382500"/>
    <w:lvl w:ilvl="0" w:tplc="F57898AE">
      <w:start w:val="1"/>
      <w:numFmt w:val="bullet"/>
      <w:pStyle w:val="ListBar8ptFeeder"/>
      <w:lvlText w:val="-"/>
      <w:lvlJc w:val="left"/>
      <w:pPr>
        <w:tabs>
          <w:tab w:val="num" w:pos="644"/>
        </w:tabs>
        <w:ind w:left="567" w:hanging="283"/>
      </w:pPr>
      <w:rPr>
        <w:rFonts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31D3"/>
    <w:multiLevelType w:val="multilevel"/>
    <w:tmpl w:val="B0FAE350"/>
    <w:lvl w:ilvl="0">
      <w:start w:val="1"/>
      <w:numFmt w:val="decimal"/>
      <w:lvlText w:val="%1."/>
      <w:lvlJc w:val="left"/>
      <w:pPr>
        <w:ind w:left="360" w:hanging="360"/>
      </w:pPr>
      <w:rPr>
        <w:sz w:val="22"/>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440" w:hanging="144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800" w:hanging="1800"/>
      </w:pPr>
      <w:rPr>
        <w:rFonts w:hint="default"/>
        <w:sz w:val="20"/>
      </w:rPr>
    </w:lvl>
  </w:abstractNum>
  <w:abstractNum w:abstractNumId="2" w15:restartNumberingAfterBreak="0">
    <w:nsid w:val="44B359EC"/>
    <w:multiLevelType w:val="hybridMultilevel"/>
    <w:tmpl w:val="7ED0679E"/>
    <w:lvl w:ilvl="0" w:tplc="BA7E0ED6">
      <w:start w:val="1"/>
      <w:numFmt w:val="decimal"/>
      <w:lvlText w:val="%1."/>
      <w:lvlJc w:val="left"/>
      <w:pPr>
        <w:ind w:left="504" w:hanging="360"/>
      </w:pPr>
      <w:rPr>
        <w:rFonts w:ascii="Arial" w:hAnsi="Arial" w:hint="default"/>
        <w:b/>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197006">
    <w:abstractNumId w:val="1"/>
  </w:num>
  <w:num w:numId="2" w16cid:durableId="4945619">
    <w:abstractNumId w:val="2"/>
  </w:num>
  <w:num w:numId="3" w16cid:durableId="634798246">
    <w:abstractNumId w:val="0"/>
  </w:num>
  <w:num w:numId="4" w16cid:durableId="482744255">
    <w:abstractNumId w:val="2"/>
    <w:lvlOverride w:ilvl="0">
      <w:startOverride w:val="1"/>
    </w:lvlOverride>
  </w:num>
  <w:num w:numId="5" w16cid:durableId="71253524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82"/>
    <w:rsid w:val="0003119E"/>
    <w:rsid w:val="00074F25"/>
    <w:rsid w:val="000818A4"/>
    <w:rsid w:val="00091E85"/>
    <w:rsid w:val="000B4C40"/>
    <w:rsid w:val="00145468"/>
    <w:rsid w:val="001476C3"/>
    <w:rsid w:val="00177BC7"/>
    <w:rsid w:val="001A5D97"/>
    <w:rsid w:val="001D25F8"/>
    <w:rsid w:val="001E2649"/>
    <w:rsid w:val="001F24B2"/>
    <w:rsid w:val="001F2666"/>
    <w:rsid w:val="00266BD9"/>
    <w:rsid w:val="00294D64"/>
    <w:rsid w:val="002B65D6"/>
    <w:rsid w:val="003251AB"/>
    <w:rsid w:val="00335A2B"/>
    <w:rsid w:val="00336351"/>
    <w:rsid w:val="00357B27"/>
    <w:rsid w:val="00363C3C"/>
    <w:rsid w:val="003975C4"/>
    <w:rsid w:val="00397BB2"/>
    <w:rsid w:val="003E1CA1"/>
    <w:rsid w:val="00407C9B"/>
    <w:rsid w:val="00460661"/>
    <w:rsid w:val="00474358"/>
    <w:rsid w:val="004922FD"/>
    <w:rsid w:val="004E62CB"/>
    <w:rsid w:val="00526B0C"/>
    <w:rsid w:val="005316A6"/>
    <w:rsid w:val="00597A55"/>
    <w:rsid w:val="005C394B"/>
    <w:rsid w:val="005F756C"/>
    <w:rsid w:val="00603DB2"/>
    <w:rsid w:val="006231A1"/>
    <w:rsid w:val="00636F25"/>
    <w:rsid w:val="00642DA0"/>
    <w:rsid w:val="006604C5"/>
    <w:rsid w:val="00665EDE"/>
    <w:rsid w:val="006A209A"/>
    <w:rsid w:val="006D00E0"/>
    <w:rsid w:val="006D55F3"/>
    <w:rsid w:val="006E549A"/>
    <w:rsid w:val="006E63A3"/>
    <w:rsid w:val="00714CF8"/>
    <w:rsid w:val="0071610A"/>
    <w:rsid w:val="00726401"/>
    <w:rsid w:val="00756FF0"/>
    <w:rsid w:val="00767411"/>
    <w:rsid w:val="007D656D"/>
    <w:rsid w:val="007E6374"/>
    <w:rsid w:val="007F1445"/>
    <w:rsid w:val="007F4170"/>
    <w:rsid w:val="00820BF9"/>
    <w:rsid w:val="00865265"/>
    <w:rsid w:val="0088571C"/>
    <w:rsid w:val="0088720B"/>
    <w:rsid w:val="0089467B"/>
    <w:rsid w:val="008B545A"/>
    <w:rsid w:val="008B7524"/>
    <w:rsid w:val="008D57D2"/>
    <w:rsid w:val="008F05F5"/>
    <w:rsid w:val="008F1E2A"/>
    <w:rsid w:val="00916201"/>
    <w:rsid w:val="00925240"/>
    <w:rsid w:val="00957908"/>
    <w:rsid w:val="00996D05"/>
    <w:rsid w:val="009C3051"/>
    <w:rsid w:val="009C33F7"/>
    <w:rsid w:val="009F2650"/>
    <w:rsid w:val="009F626A"/>
    <w:rsid w:val="00A020DB"/>
    <w:rsid w:val="00A20897"/>
    <w:rsid w:val="00A34ADC"/>
    <w:rsid w:val="00A74348"/>
    <w:rsid w:val="00A913C7"/>
    <w:rsid w:val="00AA1DE8"/>
    <w:rsid w:val="00AE440F"/>
    <w:rsid w:val="00AF5324"/>
    <w:rsid w:val="00B01312"/>
    <w:rsid w:val="00B31BB6"/>
    <w:rsid w:val="00B42980"/>
    <w:rsid w:val="00B71FC5"/>
    <w:rsid w:val="00B9370E"/>
    <w:rsid w:val="00BB4C00"/>
    <w:rsid w:val="00BE4F25"/>
    <w:rsid w:val="00C103BB"/>
    <w:rsid w:val="00C547D6"/>
    <w:rsid w:val="00C61BDA"/>
    <w:rsid w:val="00C61EC1"/>
    <w:rsid w:val="00C77BDA"/>
    <w:rsid w:val="00CA62BF"/>
    <w:rsid w:val="00CB55E1"/>
    <w:rsid w:val="00CF1055"/>
    <w:rsid w:val="00CF7527"/>
    <w:rsid w:val="00D05FAA"/>
    <w:rsid w:val="00D15D04"/>
    <w:rsid w:val="00DA3372"/>
    <w:rsid w:val="00DA3F17"/>
    <w:rsid w:val="00DB560E"/>
    <w:rsid w:val="00DC0BB7"/>
    <w:rsid w:val="00DE2DA6"/>
    <w:rsid w:val="00E124BC"/>
    <w:rsid w:val="00E208A0"/>
    <w:rsid w:val="00E3436B"/>
    <w:rsid w:val="00E462B2"/>
    <w:rsid w:val="00E71611"/>
    <w:rsid w:val="00E82F82"/>
    <w:rsid w:val="00E97C21"/>
    <w:rsid w:val="00F070EA"/>
    <w:rsid w:val="00F1091A"/>
    <w:rsid w:val="00F150D1"/>
    <w:rsid w:val="00F57CC1"/>
    <w:rsid w:val="00F70C71"/>
    <w:rsid w:val="00F775DA"/>
    <w:rsid w:val="00F87187"/>
    <w:rsid w:val="00FA0594"/>
    <w:rsid w:val="00FD27F8"/>
    <w:rsid w:val="00FD52E0"/>
    <w:rsid w:val="00FE2879"/>
    <w:rsid w:val="00FE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29FFC"/>
  <w15:docId w15:val="{1F4E784C-7412-4F75-AD35-2711D27C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C73E7"/>
    <w:rPr>
      <w:lang w:eastAsia="en-US"/>
    </w:rPr>
  </w:style>
  <w:style w:type="paragraph" w:styleId="Nagwek1">
    <w:name w:val="heading 1"/>
    <w:basedOn w:val="Normalny"/>
    <w:next w:val="Normalny"/>
    <w:autoRedefine/>
    <w:qFormat/>
    <w:rsid w:val="00E208A0"/>
    <w:pPr>
      <w:keepNext/>
      <w:tabs>
        <w:tab w:val="left" w:pos="540"/>
      </w:tabs>
      <w:spacing w:before="60" w:after="60"/>
      <w:ind w:left="504" w:right="144" w:hanging="360"/>
      <w:outlineLvl w:val="0"/>
    </w:pPr>
    <w:rPr>
      <w:rFonts w:asciiTheme="majorEastAsia" w:eastAsiaTheme="majorEastAsia" w:hAnsiTheme="majorEastAsia" w:cs="Arial"/>
      <w:b/>
      <w:bCs/>
      <w:color w:val="000000"/>
      <w:sz w:val="14"/>
      <w:szCs w:val="14"/>
      <w:lang w:eastAsia="zh-CN"/>
    </w:rPr>
  </w:style>
  <w:style w:type="paragraph" w:styleId="Nagwek7">
    <w:name w:val="heading 7"/>
    <w:basedOn w:val="Normalny"/>
    <w:next w:val="Normalny"/>
    <w:link w:val="Nagwek7Znak"/>
    <w:semiHidden/>
    <w:unhideWhenUsed/>
    <w:qFormat/>
    <w:rsid w:val="0088720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EC73E7"/>
    <w:pPr>
      <w:tabs>
        <w:tab w:val="center" w:pos="4320"/>
        <w:tab w:val="right" w:pos="8640"/>
      </w:tabs>
    </w:pPr>
  </w:style>
  <w:style w:type="paragraph" w:styleId="Stopka">
    <w:name w:val="footer"/>
    <w:basedOn w:val="Normalny"/>
    <w:link w:val="StopkaZnak"/>
    <w:uiPriority w:val="99"/>
    <w:rsid w:val="00B94854"/>
    <w:pPr>
      <w:tabs>
        <w:tab w:val="center" w:pos="4320"/>
        <w:tab w:val="right" w:pos="8640"/>
      </w:tabs>
    </w:pPr>
  </w:style>
  <w:style w:type="character" w:styleId="Hipercze">
    <w:name w:val="Hyperlink"/>
    <w:rsid w:val="00B94854"/>
    <w:rPr>
      <w:color w:val="0000FF"/>
      <w:u w:val="single"/>
    </w:rPr>
  </w:style>
  <w:style w:type="paragraph" w:styleId="Tekstdymka">
    <w:name w:val="Balloon Text"/>
    <w:basedOn w:val="Normalny"/>
    <w:semiHidden/>
    <w:rsid w:val="00CF6651"/>
    <w:rPr>
      <w:rFonts w:ascii="Tahoma" w:hAnsi="Tahoma" w:cs="Tahoma"/>
      <w:sz w:val="16"/>
      <w:szCs w:val="16"/>
    </w:rPr>
  </w:style>
  <w:style w:type="table" w:styleId="Tabela-Siatka">
    <w:name w:val="Table Grid"/>
    <w:basedOn w:val="Standardowy"/>
    <w:rsid w:val="00C55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FD5118"/>
    <w:pPr>
      <w:ind w:left="284" w:hanging="284"/>
      <w:jc w:val="both"/>
    </w:pPr>
    <w:rPr>
      <w:rFonts w:ascii="Arial" w:eastAsia="Times New Roman" w:hAnsi="Arial"/>
      <w:sz w:val="16"/>
      <w:lang w:val="de-DE" w:eastAsia="de-DE"/>
    </w:rPr>
  </w:style>
  <w:style w:type="character" w:customStyle="1" w:styleId="Tekstpodstawowywcity2Znak">
    <w:name w:val="Tekst podstawowy wcięty 2 Znak"/>
    <w:link w:val="Tekstpodstawowywcity2"/>
    <w:rsid w:val="00FD5118"/>
    <w:rPr>
      <w:rFonts w:ascii="Arial" w:eastAsia="Times New Roman" w:hAnsi="Arial"/>
      <w:sz w:val="16"/>
      <w:lang w:val="de-DE" w:eastAsia="de-DE"/>
    </w:rPr>
  </w:style>
  <w:style w:type="paragraph" w:customStyle="1" w:styleId="AGBber">
    <w:name w:val="AGB Über"/>
    <w:basedOn w:val="Normalny"/>
    <w:link w:val="AGBberZchn"/>
    <w:autoRedefine/>
    <w:rsid w:val="00FD5118"/>
    <w:pPr>
      <w:tabs>
        <w:tab w:val="left" w:pos="4395"/>
      </w:tabs>
      <w:ind w:left="284" w:hanging="284"/>
      <w:jc w:val="both"/>
    </w:pPr>
    <w:rPr>
      <w:rFonts w:ascii="Arial" w:eastAsia="Times New Roman" w:hAnsi="Arial"/>
      <w:b/>
      <w:sz w:val="12"/>
      <w:szCs w:val="12"/>
      <w:lang w:val="en-GB" w:eastAsia="de-DE"/>
    </w:rPr>
  </w:style>
  <w:style w:type="paragraph" w:customStyle="1" w:styleId="AGBAufzhlung">
    <w:name w:val="AGB Aufzählung"/>
    <w:basedOn w:val="Normalny"/>
    <w:link w:val="AGBAufzhlungZchn"/>
    <w:autoRedefine/>
    <w:rsid w:val="00FD5118"/>
    <w:pPr>
      <w:tabs>
        <w:tab w:val="left" w:pos="284"/>
      </w:tabs>
      <w:spacing w:after="60"/>
      <w:ind w:left="284" w:hanging="284"/>
      <w:jc w:val="both"/>
    </w:pPr>
    <w:rPr>
      <w:rFonts w:ascii="Arial" w:eastAsia="Times New Roman" w:hAnsi="Arial"/>
      <w:sz w:val="12"/>
      <w:lang w:val="en-GB" w:eastAsia="de-DE"/>
    </w:rPr>
  </w:style>
  <w:style w:type="paragraph" w:customStyle="1" w:styleId="AGBTexteingerckt">
    <w:name w:val="AGB Text eingerückt"/>
    <w:basedOn w:val="Normalny"/>
    <w:autoRedefine/>
    <w:rsid w:val="00FD5118"/>
    <w:pPr>
      <w:tabs>
        <w:tab w:val="left" w:pos="284"/>
      </w:tabs>
      <w:ind w:left="284" w:right="-1" w:hanging="284"/>
      <w:jc w:val="both"/>
    </w:pPr>
    <w:rPr>
      <w:rFonts w:ascii="Arial" w:eastAsia="Times New Roman" w:hAnsi="Arial"/>
      <w:sz w:val="12"/>
      <w:lang w:val="de-DE" w:eastAsia="de-DE"/>
    </w:rPr>
  </w:style>
  <w:style w:type="character" w:customStyle="1" w:styleId="AGBAufzhlungZchn">
    <w:name w:val="AGB Aufzählung Zchn"/>
    <w:link w:val="AGBAufzhlung"/>
    <w:rsid w:val="00FD5118"/>
    <w:rPr>
      <w:rFonts w:ascii="Arial" w:eastAsia="Times New Roman" w:hAnsi="Arial"/>
      <w:sz w:val="12"/>
      <w:lang w:val="en-GB" w:eastAsia="de-DE"/>
    </w:rPr>
  </w:style>
  <w:style w:type="character" w:customStyle="1" w:styleId="AGBberZchn">
    <w:name w:val="AGB Über Zchn"/>
    <w:link w:val="AGBber"/>
    <w:rsid w:val="00FD5118"/>
    <w:rPr>
      <w:rFonts w:ascii="Arial" w:eastAsia="Times New Roman" w:hAnsi="Arial"/>
      <w:b/>
      <w:sz w:val="12"/>
      <w:szCs w:val="12"/>
      <w:lang w:val="en-GB" w:eastAsia="de-DE"/>
    </w:rPr>
  </w:style>
  <w:style w:type="paragraph" w:styleId="Tytu">
    <w:name w:val="Title"/>
    <w:basedOn w:val="Normalny"/>
    <w:next w:val="Normalny"/>
    <w:link w:val="TytuZnak"/>
    <w:qFormat/>
    <w:rsid w:val="00FD5118"/>
    <w:pPr>
      <w:spacing w:before="240" w:after="60"/>
      <w:jc w:val="center"/>
      <w:outlineLvl w:val="0"/>
    </w:pPr>
    <w:rPr>
      <w:rFonts w:ascii="Cambria" w:eastAsia="Times New Roman" w:hAnsi="Cambria"/>
      <w:b/>
      <w:bCs/>
      <w:kern w:val="28"/>
      <w:sz w:val="32"/>
      <w:szCs w:val="32"/>
      <w:lang w:val="de-DE" w:eastAsia="de-DE"/>
    </w:rPr>
  </w:style>
  <w:style w:type="character" w:customStyle="1" w:styleId="TytuZnak">
    <w:name w:val="Tytuł Znak"/>
    <w:link w:val="Tytu"/>
    <w:rsid w:val="00FD5118"/>
    <w:rPr>
      <w:rFonts w:ascii="Cambria" w:eastAsia="Times New Roman" w:hAnsi="Cambria"/>
      <w:b/>
      <w:bCs/>
      <w:kern w:val="28"/>
      <w:sz w:val="32"/>
      <w:szCs w:val="32"/>
      <w:lang w:val="de-DE" w:eastAsia="de-DE"/>
    </w:rPr>
  </w:style>
  <w:style w:type="character" w:customStyle="1" w:styleId="NagwekZnak">
    <w:name w:val="Nagłówek Znak"/>
    <w:basedOn w:val="Domylnaczcionkaakapitu"/>
    <w:link w:val="Nagwek"/>
    <w:uiPriority w:val="99"/>
    <w:rsid w:val="007A20B0"/>
    <w:rPr>
      <w:lang w:eastAsia="en-US"/>
    </w:rPr>
  </w:style>
  <w:style w:type="character" w:customStyle="1" w:styleId="StopkaZnak">
    <w:name w:val="Stopka Znak"/>
    <w:basedOn w:val="Domylnaczcionkaakapitu"/>
    <w:link w:val="Stopka"/>
    <w:uiPriority w:val="99"/>
    <w:locked/>
    <w:rsid w:val="00021C0F"/>
    <w:rPr>
      <w:lang w:eastAsia="en-US"/>
    </w:rPr>
  </w:style>
  <w:style w:type="paragraph" w:styleId="Akapitzlist">
    <w:name w:val="List Paragraph"/>
    <w:basedOn w:val="Normalny"/>
    <w:uiPriority w:val="34"/>
    <w:qFormat/>
    <w:rsid w:val="000B6E70"/>
    <w:pPr>
      <w:ind w:left="720"/>
      <w:contextualSpacing/>
    </w:pPr>
  </w:style>
  <w:style w:type="character" w:customStyle="1" w:styleId="con">
    <w:name w:val="con"/>
    <w:basedOn w:val="Domylnaczcionkaakapitu"/>
    <w:rsid w:val="009927E1"/>
  </w:style>
  <w:style w:type="character" w:customStyle="1" w:styleId="trans">
    <w:name w:val="trans"/>
    <w:basedOn w:val="Domylnaczcionkaakapitu"/>
    <w:rsid w:val="0058660A"/>
  </w:style>
  <w:style w:type="paragraph" w:customStyle="1" w:styleId="ListBar8ptFeeder">
    <w:name w:val="List Bar 8pt Feeder"/>
    <w:basedOn w:val="Normalny"/>
    <w:rsid w:val="00726401"/>
    <w:pPr>
      <w:numPr>
        <w:numId w:val="3"/>
      </w:numPr>
      <w:tabs>
        <w:tab w:val="clear" w:pos="644"/>
        <w:tab w:val="left" w:pos="284"/>
        <w:tab w:val="left" w:pos="567"/>
      </w:tabs>
      <w:spacing w:before="40"/>
      <w:ind w:left="568" w:right="284" w:hanging="284"/>
      <w:jc w:val="both"/>
    </w:pPr>
    <w:rPr>
      <w:rFonts w:ascii="Arial" w:hAnsi="Arial"/>
      <w:sz w:val="16"/>
      <w:lang w:val="de-DE" w:eastAsia="de-DE"/>
    </w:rPr>
  </w:style>
  <w:style w:type="paragraph" w:customStyle="1" w:styleId="AGBAufzUnterpunkt">
    <w:name w:val="AGB Aufz Unterpunkt"/>
    <w:basedOn w:val="ListBar8ptFeeder"/>
    <w:autoRedefine/>
    <w:rsid w:val="00726401"/>
    <w:pPr>
      <w:tabs>
        <w:tab w:val="clear" w:pos="284"/>
        <w:tab w:val="clear" w:pos="567"/>
        <w:tab w:val="left" w:pos="426"/>
      </w:tabs>
      <w:spacing w:after="40"/>
      <w:ind w:left="426" w:right="0" w:hanging="142"/>
    </w:pPr>
    <w:rPr>
      <w:sz w:val="12"/>
    </w:rPr>
  </w:style>
  <w:style w:type="character" w:customStyle="1" w:styleId="Nagwek7Znak">
    <w:name w:val="Nagłówek 7 Znak"/>
    <w:basedOn w:val="Domylnaczcionkaakapitu"/>
    <w:link w:val="Nagwek7"/>
    <w:semiHidden/>
    <w:rsid w:val="0088720B"/>
    <w:rPr>
      <w:rFonts w:asciiTheme="majorHAnsi" w:eastAsiaTheme="majorEastAsia" w:hAnsiTheme="majorHAnsi" w:cstheme="majorBidi"/>
      <w:i/>
      <w:iCs/>
      <w:color w:val="243F60" w:themeColor="accent1" w:themeShade="7F"/>
      <w:lang w:eastAsia="en-US"/>
    </w:rPr>
  </w:style>
  <w:style w:type="paragraph" w:styleId="Tekstpodstawowy">
    <w:name w:val="Body Text"/>
    <w:basedOn w:val="Normalny"/>
    <w:link w:val="TekstpodstawowyZnak"/>
    <w:semiHidden/>
    <w:unhideWhenUsed/>
    <w:rsid w:val="0088720B"/>
    <w:pPr>
      <w:spacing w:after="120"/>
    </w:pPr>
  </w:style>
  <w:style w:type="character" w:customStyle="1" w:styleId="TekstpodstawowyZnak">
    <w:name w:val="Tekst podstawowy Znak"/>
    <w:basedOn w:val="Domylnaczcionkaakapitu"/>
    <w:link w:val="Tekstpodstawowy"/>
    <w:semiHidden/>
    <w:rsid w:val="0088720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2358">
      <w:bodyDiv w:val="1"/>
      <w:marLeft w:val="0"/>
      <w:marRight w:val="0"/>
      <w:marTop w:val="0"/>
      <w:marBottom w:val="0"/>
      <w:divBdr>
        <w:top w:val="none" w:sz="0" w:space="0" w:color="auto"/>
        <w:left w:val="none" w:sz="0" w:space="0" w:color="auto"/>
        <w:bottom w:val="none" w:sz="0" w:space="0" w:color="auto"/>
        <w:right w:val="none" w:sz="0" w:space="0" w:color="auto"/>
      </w:divBdr>
      <w:divsChild>
        <w:div w:id="2119711061">
          <w:marLeft w:val="0"/>
          <w:marRight w:val="0"/>
          <w:marTop w:val="0"/>
          <w:marBottom w:val="0"/>
          <w:divBdr>
            <w:top w:val="none" w:sz="0" w:space="0" w:color="auto"/>
            <w:left w:val="none" w:sz="0" w:space="0" w:color="auto"/>
            <w:bottom w:val="none" w:sz="0" w:space="0" w:color="auto"/>
            <w:right w:val="none" w:sz="0" w:space="0" w:color="auto"/>
          </w:divBdr>
          <w:divsChild>
            <w:div w:id="1427115783">
              <w:marLeft w:val="0"/>
              <w:marRight w:val="0"/>
              <w:marTop w:val="0"/>
              <w:marBottom w:val="0"/>
              <w:divBdr>
                <w:top w:val="none" w:sz="0" w:space="0" w:color="auto"/>
                <w:left w:val="none" w:sz="0" w:space="0" w:color="auto"/>
                <w:bottom w:val="none" w:sz="0" w:space="0" w:color="auto"/>
                <w:right w:val="none" w:sz="0" w:space="0" w:color="auto"/>
              </w:divBdr>
              <w:divsChild>
                <w:div w:id="1931502284">
                  <w:marLeft w:val="0"/>
                  <w:marRight w:val="0"/>
                  <w:marTop w:val="0"/>
                  <w:marBottom w:val="0"/>
                  <w:divBdr>
                    <w:top w:val="none" w:sz="0" w:space="0" w:color="auto"/>
                    <w:left w:val="none" w:sz="0" w:space="0" w:color="auto"/>
                    <w:bottom w:val="none" w:sz="0" w:space="0" w:color="auto"/>
                    <w:right w:val="none" w:sz="0" w:space="0" w:color="auto"/>
                  </w:divBdr>
                  <w:divsChild>
                    <w:div w:id="468086268">
                      <w:marLeft w:val="0"/>
                      <w:marRight w:val="0"/>
                      <w:marTop w:val="0"/>
                      <w:marBottom w:val="0"/>
                      <w:divBdr>
                        <w:top w:val="none" w:sz="0" w:space="0" w:color="auto"/>
                        <w:left w:val="none" w:sz="0" w:space="0" w:color="auto"/>
                        <w:bottom w:val="none" w:sz="0" w:space="0" w:color="auto"/>
                        <w:right w:val="none" w:sz="0" w:space="0" w:color="auto"/>
                      </w:divBdr>
                      <w:divsChild>
                        <w:div w:id="1133477424">
                          <w:marLeft w:val="0"/>
                          <w:marRight w:val="0"/>
                          <w:marTop w:val="0"/>
                          <w:marBottom w:val="0"/>
                          <w:divBdr>
                            <w:top w:val="none" w:sz="0" w:space="0" w:color="auto"/>
                            <w:left w:val="none" w:sz="0" w:space="0" w:color="auto"/>
                            <w:bottom w:val="none" w:sz="0" w:space="0" w:color="auto"/>
                            <w:right w:val="none" w:sz="0" w:space="0" w:color="auto"/>
                          </w:divBdr>
                          <w:divsChild>
                            <w:div w:id="761219906">
                              <w:marLeft w:val="0"/>
                              <w:marRight w:val="0"/>
                              <w:marTop w:val="0"/>
                              <w:marBottom w:val="0"/>
                              <w:divBdr>
                                <w:top w:val="none" w:sz="0" w:space="0" w:color="auto"/>
                                <w:left w:val="none" w:sz="0" w:space="0" w:color="auto"/>
                                <w:bottom w:val="none" w:sz="0" w:space="0" w:color="auto"/>
                                <w:right w:val="none" w:sz="0" w:space="0" w:color="auto"/>
                              </w:divBdr>
                              <w:divsChild>
                                <w:div w:id="1607081927">
                                  <w:marLeft w:val="0"/>
                                  <w:marRight w:val="0"/>
                                  <w:marTop w:val="0"/>
                                  <w:marBottom w:val="0"/>
                                  <w:divBdr>
                                    <w:top w:val="none" w:sz="0" w:space="0" w:color="auto"/>
                                    <w:left w:val="none" w:sz="0" w:space="0" w:color="auto"/>
                                    <w:bottom w:val="none" w:sz="0" w:space="0" w:color="auto"/>
                                    <w:right w:val="none" w:sz="0" w:space="0" w:color="auto"/>
                                  </w:divBdr>
                                  <w:divsChild>
                                    <w:div w:id="468330538">
                                      <w:marLeft w:val="0"/>
                                      <w:marRight w:val="0"/>
                                      <w:marTop w:val="0"/>
                                      <w:marBottom w:val="0"/>
                                      <w:divBdr>
                                        <w:top w:val="none" w:sz="0" w:space="0" w:color="auto"/>
                                        <w:left w:val="none" w:sz="0" w:space="0" w:color="auto"/>
                                        <w:bottom w:val="none" w:sz="0" w:space="0" w:color="auto"/>
                                        <w:right w:val="none" w:sz="0" w:space="0" w:color="auto"/>
                                      </w:divBdr>
                                      <w:divsChild>
                                        <w:div w:id="492528010">
                                          <w:marLeft w:val="0"/>
                                          <w:marRight w:val="0"/>
                                          <w:marTop w:val="0"/>
                                          <w:marBottom w:val="0"/>
                                          <w:divBdr>
                                            <w:top w:val="none" w:sz="0" w:space="0" w:color="auto"/>
                                            <w:left w:val="none" w:sz="0" w:space="0" w:color="auto"/>
                                            <w:bottom w:val="none" w:sz="0" w:space="0" w:color="auto"/>
                                            <w:right w:val="none" w:sz="0" w:space="0" w:color="auto"/>
                                          </w:divBdr>
                                          <w:divsChild>
                                            <w:div w:id="1402217292">
                                              <w:marLeft w:val="0"/>
                                              <w:marRight w:val="0"/>
                                              <w:marTop w:val="0"/>
                                              <w:marBottom w:val="0"/>
                                              <w:divBdr>
                                                <w:top w:val="single" w:sz="6" w:space="0" w:color="F5F5F5"/>
                                                <w:left w:val="single" w:sz="6" w:space="0" w:color="F5F5F5"/>
                                                <w:bottom w:val="single" w:sz="6" w:space="0" w:color="F5F5F5"/>
                                                <w:right w:val="single" w:sz="6" w:space="0" w:color="F5F5F5"/>
                                              </w:divBdr>
                                              <w:divsChild>
                                                <w:div w:id="56362824">
                                                  <w:marLeft w:val="0"/>
                                                  <w:marRight w:val="0"/>
                                                  <w:marTop w:val="0"/>
                                                  <w:marBottom w:val="0"/>
                                                  <w:divBdr>
                                                    <w:top w:val="none" w:sz="0" w:space="0" w:color="auto"/>
                                                    <w:left w:val="none" w:sz="0" w:space="0" w:color="auto"/>
                                                    <w:bottom w:val="none" w:sz="0" w:space="0" w:color="auto"/>
                                                    <w:right w:val="none" w:sz="0" w:space="0" w:color="auto"/>
                                                  </w:divBdr>
                                                  <w:divsChild>
                                                    <w:div w:id="21098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588284">
      <w:bodyDiv w:val="1"/>
      <w:marLeft w:val="0"/>
      <w:marRight w:val="0"/>
      <w:marTop w:val="0"/>
      <w:marBottom w:val="0"/>
      <w:divBdr>
        <w:top w:val="none" w:sz="0" w:space="0" w:color="auto"/>
        <w:left w:val="none" w:sz="0" w:space="0" w:color="auto"/>
        <w:bottom w:val="none" w:sz="0" w:space="0" w:color="auto"/>
        <w:right w:val="none" w:sz="0" w:space="0" w:color="auto"/>
      </w:divBdr>
      <w:divsChild>
        <w:div w:id="764766480">
          <w:marLeft w:val="0"/>
          <w:marRight w:val="0"/>
          <w:marTop w:val="0"/>
          <w:marBottom w:val="0"/>
          <w:divBdr>
            <w:top w:val="none" w:sz="0" w:space="0" w:color="auto"/>
            <w:left w:val="none" w:sz="0" w:space="0" w:color="auto"/>
            <w:bottom w:val="none" w:sz="0" w:space="0" w:color="auto"/>
            <w:right w:val="none" w:sz="0" w:space="0" w:color="auto"/>
          </w:divBdr>
          <w:divsChild>
            <w:div w:id="1454594132">
              <w:marLeft w:val="0"/>
              <w:marRight w:val="0"/>
              <w:marTop w:val="0"/>
              <w:marBottom w:val="0"/>
              <w:divBdr>
                <w:top w:val="none" w:sz="0" w:space="0" w:color="auto"/>
                <w:left w:val="none" w:sz="0" w:space="0" w:color="auto"/>
                <w:bottom w:val="none" w:sz="0" w:space="0" w:color="auto"/>
                <w:right w:val="none" w:sz="0" w:space="0" w:color="auto"/>
              </w:divBdr>
              <w:divsChild>
                <w:div w:id="262302876">
                  <w:marLeft w:val="0"/>
                  <w:marRight w:val="0"/>
                  <w:marTop w:val="0"/>
                  <w:marBottom w:val="0"/>
                  <w:divBdr>
                    <w:top w:val="none" w:sz="0" w:space="0" w:color="auto"/>
                    <w:left w:val="none" w:sz="0" w:space="0" w:color="auto"/>
                    <w:bottom w:val="none" w:sz="0" w:space="0" w:color="auto"/>
                    <w:right w:val="none" w:sz="0" w:space="0" w:color="auto"/>
                  </w:divBdr>
                  <w:divsChild>
                    <w:div w:id="1450928136">
                      <w:marLeft w:val="0"/>
                      <w:marRight w:val="0"/>
                      <w:marTop w:val="0"/>
                      <w:marBottom w:val="0"/>
                      <w:divBdr>
                        <w:top w:val="none" w:sz="0" w:space="0" w:color="auto"/>
                        <w:left w:val="none" w:sz="0" w:space="0" w:color="auto"/>
                        <w:bottom w:val="none" w:sz="0" w:space="0" w:color="auto"/>
                        <w:right w:val="none" w:sz="0" w:space="0" w:color="auto"/>
                      </w:divBdr>
                      <w:divsChild>
                        <w:div w:id="783423448">
                          <w:marLeft w:val="0"/>
                          <w:marRight w:val="0"/>
                          <w:marTop w:val="0"/>
                          <w:marBottom w:val="0"/>
                          <w:divBdr>
                            <w:top w:val="none" w:sz="0" w:space="0" w:color="auto"/>
                            <w:left w:val="none" w:sz="0" w:space="0" w:color="auto"/>
                            <w:bottom w:val="none" w:sz="0" w:space="0" w:color="auto"/>
                            <w:right w:val="none" w:sz="0" w:space="0" w:color="auto"/>
                          </w:divBdr>
                          <w:divsChild>
                            <w:div w:id="1137992779">
                              <w:marLeft w:val="0"/>
                              <w:marRight w:val="0"/>
                              <w:marTop w:val="0"/>
                              <w:marBottom w:val="0"/>
                              <w:divBdr>
                                <w:top w:val="none" w:sz="0" w:space="0" w:color="auto"/>
                                <w:left w:val="none" w:sz="0" w:space="0" w:color="auto"/>
                                <w:bottom w:val="none" w:sz="0" w:space="0" w:color="auto"/>
                                <w:right w:val="none" w:sz="0" w:space="0" w:color="auto"/>
                              </w:divBdr>
                              <w:divsChild>
                                <w:div w:id="411782284">
                                  <w:marLeft w:val="0"/>
                                  <w:marRight w:val="0"/>
                                  <w:marTop w:val="0"/>
                                  <w:marBottom w:val="0"/>
                                  <w:divBdr>
                                    <w:top w:val="none" w:sz="0" w:space="0" w:color="auto"/>
                                    <w:left w:val="none" w:sz="0" w:space="0" w:color="auto"/>
                                    <w:bottom w:val="none" w:sz="0" w:space="0" w:color="auto"/>
                                    <w:right w:val="none" w:sz="0" w:space="0" w:color="auto"/>
                                  </w:divBdr>
                                  <w:divsChild>
                                    <w:div w:id="798914102">
                                      <w:marLeft w:val="0"/>
                                      <w:marRight w:val="0"/>
                                      <w:marTop w:val="0"/>
                                      <w:marBottom w:val="0"/>
                                      <w:divBdr>
                                        <w:top w:val="none" w:sz="0" w:space="0" w:color="auto"/>
                                        <w:left w:val="none" w:sz="0" w:space="0" w:color="auto"/>
                                        <w:bottom w:val="none" w:sz="0" w:space="0" w:color="auto"/>
                                        <w:right w:val="none" w:sz="0" w:space="0" w:color="auto"/>
                                      </w:divBdr>
                                      <w:divsChild>
                                        <w:div w:id="1469935625">
                                          <w:marLeft w:val="0"/>
                                          <w:marRight w:val="0"/>
                                          <w:marTop w:val="0"/>
                                          <w:marBottom w:val="0"/>
                                          <w:divBdr>
                                            <w:top w:val="none" w:sz="0" w:space="0" w:color="auto"/>
                                            <w:left w:val="none" w:sz="0" w:space="0" w:color="auto"/>
                                            <w:bottom w:val="none" w:sz="0" w:space="0" w:color="auto"/>
                                            <w:right w:val="none" w:sz="0" w:space="0" w:color="auto"/>
                                          </w:divBdr>
                                          <w:divsChild>
                                            <w:div w:id="1238132038">
                                              <w:marLeft w:val="0"/>
                                              <w:marRight w:val="0"/>
                                              <w:marTop w:val="0"/>
                                              <w:marBottom w:val="0"/>
                                              <w:divBdr>
                                                <w:top w:val="single" w:sz="6" w:space="0" w:color="F5F5F5"/>
                                                <w:left w:val="single" w:sz="6" w:space="0" w:color="F5F5F5"/>
                                                <w:bottom w:val="single" w:sz="6" w:space="0" w:color="F5F5F5"/>
                                                <w:right w:val="single" w:sz="6" w:space="0" w:color="F5F5F5"/>
                                              </w:divBdr>
                                              <w:divsChild>
                                                <w:div w:id="1790733575">
                                                  <w:marLeft w:val="0"/>
                                                  <w:marRight w:val="0"/>
                                                  <w:marTop w:val="0"/>
                                                  <w:marBottom w:val="0"/>
                                                  <w:divBdr>
                                                    <w:top w:val="none" w:sz="0" w:space="0" w:color="auto"/>
                                                    <w:left w:val="none" w:sz="0" w:space="0" w:color="auto"/>
                                                    <w:bottom w:val="none" w:sz="0" w:space="0" w:color="auto"/>
                                                    <w:right w:val="none" w:sz="0" w:space="0" w:color="auto"/>
                                                  </w:divBdr>
                                                  <w:divsChild>
                                                    <w:div w:id="93980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179039">
      <w:bodyDiv w:val="1"/>
      <w:marLeft w:val="0"/>
      <w:marRight w:val="0"/>
      <w:marTop w:val="0"/>
      <w:marBottom w:val="0"/>
      <w:divBdr>
        <w:top w:val="none" w:sz="0" w:space="0" w:color="auto"/>
        <w:left w:val="none" w:sz="0" w:space="0" w:color="auto"/>
        <w:bottom w:val="none" w:sz="0" w:space="0" w:color="auto"/>
        <w:right w:val="none" w:sz="0" w:space="0" w:color="auto"/>
      </w:divBdr>
    </w:div>
    <w:div w:id="1001662420">
      <w:bodyDiv w:val="1"/>
      <w:marLeft w:val="0"/>
      <w:marRight w:val="0"/>
      <w:marTop w:val="0"/>
      <w:marBottom w:val="0"/>
      <w:divBdr>
        <w:top w:val="none" w:sz="0" w:space="0" w:color="auto"/>
        <w:left w:val="none" w:sz="0" w:space="0" w:color="auto"/>
        <w:bottom w:val="none" w:sz="0" w:space="0" w:color="auto"/>
        <w:right w:val="none" w:sz="0" w:space="0" w:color="auto"/>
      </w:divBdr>
      <w:divsChild>
        <w:div w:id="1458253175">
          <w:marLeft w:val="0"/>
          <w:marRight w:val="0"/>
          <w:marTop w:val="0"/>
          <w:marBottom w:val="0"/>
          <w:divBdr>
            <w:top w:val="none" w:sz="0" w:space="0" w:color="auto"/>
            <w:left w:val="none" w:sz="0" w:space="0" w:color="auto"/>
            <w:bottom w:val="none" w:sz="0" w:space="0" w:color="auto"/>
            <w:right w:val="none" w:sz="0" w:space="0" w:color="auto"/>
          </w:divBdr>
          <w:divsChild>
            <w:div w:id="885338885">
              <w:marLeft w:val="0"/>
              <w:marRight w:val="0"/>
              <w:marTop w:val="0"/>
              <w:marBottom w:val="0"/>
              <w:divBdr>
                <w:top w:val="none" w:sz="0" w:space="0" w:color="auto"/>
                <w:left w:val="none" w:sz="0" w:space="0" w:color="auto"/>
                <w:bottom w:val="none" w:sz="0" w:space="0" w:color="auto"/>
                <w:right w:val="none" w:sz="0" w:space="0" w:color="auto"/>
              </w:divBdr>
              <w:divsChild>
                <w:div w:id="1213229658">
                  <w:marLeft w:val="0"/>
                  <w:marRight w:val="0"/>
                  <w:marTop w:val="0"/>
                  <w:marBottom w:val="0"/>
                  <w:divBdr>
                    <w:top w:val="none" w:sz="0" w:space="0" w:color="auto"/>
                    <w:left w:val="none" w:sz="0" w:space="0" w:color="auto"/>
                    <w:bottom w:val="none" w:sz="0" w:space="0" w:color="auto"/>
                    <w:right w:val="none" w:sz="0" w:space="0" w:color="auto"/>
                  </w:divBdr>
                  <w:divsChild>
                    <w:div w:id="1405682533">
                      <w:marLeft w:val="0"/>
                      <w:marRight w:val="0"/>
                      <w:marTop w:val="0"/>
                      <w:marBottom w:val="0"/>
                      <w:divBdr>
                        <w:top w:val="none" w:sz="0" w:space="0" w:color="auto"/>
                        <w:left w:val="none" w:sz="0" w:space="0" w:color="auto"/>
                        <w:bottom w:val="none" w:sz="0" w:space="0" w:color="auto"/>
                        <w:right w:val="none" w:sz="0" w:space="0" w:color="auto"/>
                      </w:divBdr>
                      <w:divsChild>
                        <w:div w:id="410078966">
                          <w:marLeft w:val="0"/>
                          <w:marRight w:val="0"/>
                          <w:marTop w:val="0"/>
                          <w:marBottom w:val="0"/>
                          <w:divBdr>
                            <w:top w:val="none" w:sz="0" w:space="0" w:color="auto"/>
                            <w:left w:val="none" w:sz="0" w:space="0" w:color="auto"/>
                            <w:bottom w:val="none" w:sz="0" w:space="0" w:color="auto"/>
                            <w:right w:val="none" w:sz="0" w:space="0" w:color="auto"/>
                          </w:divBdr>
                          <w:divsChild>
                            <w:div w:id="1625230397">
                              <w:marLeft w:val="0"/>
                              <w:marRight w:val="0"/>
                              <w:marTop w:val="0"/>
                              <w:marBottom w:val="0"/>
                              <w:divBdr>
                                <w:top w:val="none" w:sz="0" w:space="0" w:color="auto"/>
                                <w:left w:val="none" w:sz="0" w:space="0" w:color="auto"/>
                                <w:bottom w:val="none" w:sz="0" w:space="0" w:color="auto"/>
                                <w:right w:val="none" w:sz="0" w:space="0" w:color="auto"/>
                              </w:divBdr>
                              <w:divsChild>
                                <w:div w:id="993950407">
                                  <w:marLeft w:val="0"/>
                                  <w:marRight w:val="0"/>
                                  <w:marTop w:val="0"/>
                                  <w:marBottom w:val="0"/>
                                  <w:divBdr>
                                    <w:top w:val="none" w:sz="0" w:space="0" w:color="auto"/>
                                    <w:left w:val="none" w:sz="0" w:space="0" w:color="auto"/>
                                    <w:bottom w:val="none" w:sz="0" w:space="0" w:color="auto"/>
                                    <w:right w:val="none" w:sz="0" w:space="0" w:color="auto"/>
                                  </w:divBdr>
                                  <w:divsChild>
                                    <w:div w:id="11223216">
                                      <w:marLeft w:val="0"/>
                                      <w:marRight w:val="0"/>
                                      <w:marTop w:val="0"/>
                                      <w:marBottom w:val="0"/>
                                      <w:divBdr>
                                        <w:top w:val="none" w:sz="0" w:space="0" w:color="auto"/>
                                        <w:left w:val="none" w:sz="0" w:space="0" w:color="auto"/>
                                        <w:bottom w:val="none" w:sz="0" w:space="0" w:color="auto"/>
                                        <w:right w:val="none" w:sz="0" w:space="0" w:color="auto"/>
                                      </w:divBdr>
                                      <w:divsChild>
                                        <w:div w:id="585069820">
                                          <w:marLeft w:val="0"/>
                                          <w:marRight w:val="0"/>
                                          <w:marTop w:val="0"/>
                                          <w:marBottom w:val="0"/>
                                          <w:divBdr>
                                            <w:top w:val="none" w:sz="0" w:space="0" w:color="auto"/>
                                            <w:left w:val="none" w:sz="0" w:space="0" w:color="auto"/>
                                            <w:bottom w:val="none" w:sz="0" w:space="0" w:color="auto"/>
                                            <w:right w:val="none" w:sz="0" w:space="0" w:color="auto"/>
                                          </w:divBdr>
                                          <w:divsChild>
                                            <w:div w:id="1950816025">
                                              <w:marLeft w:val="0"/>
                                              <w:marRight w:val="0"/>
                                              <w:marTop w:val="0"/>
                                              <w:marBottom w:val="0"/>
                                              <w:divBdr>
                                                <w:top w:val="single" w:sz="6" w:space="0" w:color="F5F5F5"/>
                                                <w:left w:val="single" w:sz="6" w:space="0" w:color="F5F5F5"/>
                                                <w:bottom w:val="single" w:sz="6" w:space="0" w:color="F5F5F5"/>
                                                <w:right w:val="single" w:sz="6" w:space="0" w:color="F5F5F5"/>
                                              </w:divBdr>
                                              <w:divsChild>
                                                <w:div w:id="60564315">
                                                  <w:marLeft w:val="0"/>
                                                  <w:marRight w:val="0"/>
                                                  <w:marTop w:val="0"/>
                                                  <w:marBottom w:val="0"/>
                                                  <w:divBdr>
                                                    <w:top w:val="none" w:sz="0" w:space="0" w:color="auto"/>
                                                    <w:left w:val="none" w:sz="0" w:space="0" w:color="auto"/>
                                                    <w:bottom w:val="none" w:sz="0" w:space="0" w:color="auto"/>
                                                    <w:right w:val="none" w:sz="0" w:space="0" w:color="auto"/>
                                                  </w:divBdr>
                                                  <w:divsChild>
                                                    <w:div w:id="17069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961239">
      <w:bodyDiv w:val="1"/>
      <w:marLeft w:val="0"/>
      <w:marRight w:val="0"/>
      <w:marTop w:val="0"/>
      <w:marBottom w:val="0"/>
      <w:divBdr>
        <w:top w:val="none" w:sz="0" w:space="0" w:color="auto"/>
        <w:left w:val="none" w:sz="0" w:space="0" w:color="auto"/>
        <w:bottom w:val="none" w:sz="0" w:space="0" w:color="auto"/>
        <w:right w:val="none" w:sz="0" w:space="0" w:color="auto"/>
      </w:divBdr>
      <w:divsChild>
        <w:div w:id="1188131207">
          <w:marLeft w:val="0"/>
          <w:marRight w:val="0"/>
          <w:marTop w:val="0"/>
          <w:marBottom w:val="0"/>
          <w:divBdr>
            <w:top w:val="none" w:sz="0" w:space="0" w:color="auto"/>
            <w:left w:val="none" w:sz="0" w:space="0" w:color="auto"/>
            <w:bottom w:val="none" w:sz="0" w:space="0" w:color="auto"/>
            <w:right w:val="none" w:sz="0" w:space="0" w:color="auto"/>
          </w:divBdr>
          <w:divsChild>
            <w:div w:id="1692493740">
              <w:marLeft w:val="0"/>
              <w:marRight w:val="0"/>
              <w:marTop w:val="0"/>
              <w:marBottom w:val="0"/>
              <w:divBdr>
                <w:top w:val="none" w:sz="0" w:space="0" w:color="auto"/>
                <w:left w:val="none" w:sz="0" w:space="0" w:color="auto"/>
                <w:bottom w:val="none" w:sz="0" w:space="0" w:color="auto"/>
                <w:right w:val="none" w:sz="0" w:space="0" w:color="auto"/>
              </w:divBdr>
              <w:divsChild>
                <w:div w:id="374814520">
                  <w:marLeft w:val="0"/>
                  <w:marRight w:val="0"/>
                  <w:marTop w:val="0"/>
                  <w:marBottom w:val="0"/>
                  <w:divBdr>
                    <w:top w:val="none" w:sz="0" w:space="0" w:color="auto"/>
                    <w:left w:val="none" w:sz="0" w:space="0" w:color="auto"/>
                    <w:bottom w:val="none" w:sz="0" w:space="0" w:color="auto"/>
                    <w:right w:val="none" w:sz="0" w:space="0" w:color="auto"/>
                  </w:divBdr>
                  <w:divsChild>
                    <w:div w:id="1777365514">
                      <w:marLeft w:val="0"/>
                      <w:marRight w:val="0"/>
                      <w:marTop w:val="0"/>
                      <w:marBottom w:val="0"/>
                      <w:divBdr>
                        <w:top w:val="none" w:sz="0" w:space="0" w:color="auto"/>
                        <w:left w:val="none" w:sz="0" w:space="0" w:color="auto"/>
                        <w:bottom w:val="none" w:sz="0" w:space="0" w:color="auto"/>
                        <w:right w:val="none" w:sz="0" w:space="0" w:color="auto"/>
                      </w:divBdr>
                      <w:divsChild>
                        <w:div w:id="1848448014">
                          <w:marLeft w:val="0"/>
                          <w:marRight w:val="0"/>
                          <w:marTop w:val="45"/>
                          <w:marBottom w:val="0"/>
                          <w:divBdr>
                            <w:top w:val="none" w:sz="0" w:space="0" w:color="auto"/>
                            <w:left w:val="none" w:sz="0" w:space="0" w:color="auto"/>
                            <w:bottom w:val="none" w:sz="0" w:space="0" w:color="auto"/>
                            <w:right w:val="none" w:sz="0" w:space="0" w:color="auto"/>
                          </w:divBdr>
                          <w:divsChild>
                            <w:div w:id="105000776">
                              <w:marLeft w:val="0"/>
                              <w:marRight w:val="0"/>
                              <w:marTop w:val="0"/>
                              <w:marBottom w:val="0"/>
                              <w:divBdr>
                                <w:top w:val="none" w:sz="0" w:space="0" w:color="auto"/>
                                <w:left w:val="none" w:sz="0" w:space="0" w:color="auto"/>
                                <w:bottom w:val="none" w:sz="0" w:space="0" w:color="auto"/>
                                <w:right w:val="none" w:sz="0" w:space="0" w:color="auto"/>
                              </w:divBdr>
                              <w:divsChild>
                                <w:div w:id="1922180082">
                                  <w:marLeft w:val="10530"/>
                                  <w:marRight w:val="0"/>
                                  <w:marTop w:val="0"/>
                                  <w:marBottom w:val="0"/>
                                  <w:divBdr>
                                    <w:top w:val="none" w:sz="0" w:space="0" w:color="auto"/>
                                    <w:left w:val="none" w:sz="0" w:space="0" w:color="auto"/>
                                    <w:bottom w:val="none" w:sz="0" w:space="0" w:color="auto"/>
                                    <w:right w:val="none" w:sz="0" w:space="0" w:color="auto"/>
                                  </w:divBdr>
                                  <w:divsChild>
                                    <w:div w:id="1515652399">
                                      <w:marLeft w:val="0"/>
                                      <w:marRight w:val="0"/>
                                      <w:marTop w:val="0"/>
                                      <w:marBottom w:val="0"/>
                                      <w:divBdr>
                                        <w:top w:val="none" w:sz="0" w:space="0" w:color="auto"/>
                                        <w:left w:val="none" w:sz="0" w:space="0" w:color="auto"/>
                                        <w:bottom w:val="none" w:sz="0" w:space="0" w:color="auto"/>
                                        <w:right w:val="none" w:sz="0" w:space="0" w:color="auto"/>
                                      </w:divBdr>
                                      <w:divsChild>
                                        <w:div w:id="1280525683">
                                          <w:marLeft w:val="0"/>
                                          <w:marRight w:val="0"/>
                                          <w:marTop w:val="0"/>
                                          <w:marBottom w:val="0"/>
                                          <w:divBdr>
                                            <w:top w:val="none" w:sz="0" w:space="0" w:color="auto"/>
                                            <w:left w:val="none" w:sz="0" w:space="0" w:color="auto"/>
                                            <w:bottom w:val="none" w:sz="0" w:space="0" w:color="auto"/>
                                            <w:right w:val="none" w:sz="0" w:space="0" w:color="auto"/>
                                          </w:divBdr>
                                          <w:divsChild>
                                            <w:div w:id="850022154">
                                              <w:marLeft w:val="0"/>
                                              <w:marRight w:val="0"/>
                                              <w:marTop w:val="0"/>
                                              <w:marBottom w:val="0"/>
                                              <w:divBdr>
                                                <w:top w:val="none" w:sz="0" w:space="0" w:color="auto"/>
                                                <w:left w:val="none" w:sz="0" w:space="0" w:color="auto"/>
                                                <w:bottom w:val="none" w:sz="0" w:space="0" w:color="auto"/>
                                                <w:right w:val="none" w:sz="0" w:space="0" w:color="auto"/>
                                              </w:divBdr>
                                              <w:divsChild>
                                                <w:div w:id="128669016">
                                                  <w:marLeft w:val="0"/>
                                                  <w:marRight w:val="0"/>
                                                  <w:marTop w:val="0"/>
                                                  <w:marBottom w:val="0"/>
                                                  <w:divBdr>
                                                    <w:top w:val="none" w:sz="0" w:space="0" w:color="auto"/>
                                                    <w:left w:val="none" w:sz="0" w:space="0" w:color="auto"/>
                                                    <w:bottom w:val="none" w:sz="0" w:space="0" w:color="auto"/>
                                                    <w:right w:val="none" w:sz="0" w:space="0" w:color="auto"/>
                                                  </w:divBdr>
                                                  <w:divsChild>
                                                    <w:div w:id="156380844">
                                                      <w:marLeft w:val="0"/>
                                                      <w:marRight w:val="0"/>
                                                      <w:marTop w:val="0"/>
                                                      <w:marBottom w:val="0"/>
                                                      <w:divBdr>
                                                        <w:top w:val="none" w:sz="0" w:space="0" w:color="auto"/>
                                                        <w:left w:val="none" w:sz="0" w:space="0" w:color="auto"/>
                                                        <w:bottom w:val="none" w:sz="0" w:space="0" w:color="auto"/>
                                                        <w:right w:val="none" w:sz="0" w:space="0" w:color="auto"/>
                                                      </w:divBdr>
                                                      <w:divsChild>
                                                        <w:div w:id="2095928416">
                                                          <w:marLeft w:val="0"/>
                                                          <w:marRight w:val="0"/>
                                                          <w:marTop w:val="0"/>
                                                          <w:marBottom w:val="0"/>
                                                          <w:divBdr>
                                                            <w:top w:val="none" w:sz="0" w:space="0" w:color="auto"/>
                                                            <w:left w:val="none" w:sz="0" w:space="0" w:color="auto"/>
                                                            <w:bottom w:val="none" w:sz="0" w:space="0" w:color="auto"/>
                                                            <w:right w:val="none" w:sz="0" w:space="0" w:color="auto"/>
                                                          </w:divBdr>
                                                          <w:divsChild>
                                                            <w:div w:id="13543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tuv.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3741-11C6-4BF6-8472-4D380438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6830</Words>
  <Characters>40980</Characters>
  <Application>Microsoft Office Word</Application>
  <DocSecurity>0</DocSecurity>
  <Lines>341</Lines>
  <Paragraphs>95</Paragraphs>
  <ScaleCrop>false</ScaleCrop>
  <HeadingPairs>
    <vt:vector size="2" baseType="variant">
      <vt:variant>
        <vt:lpstr>Title</vt:lpstr>
      </vt:variant>
      <vt:variant>
        <vt:i4>1</vt:i4>
      </vt:variant>
    </vt:vector>
  </HeadingPairs>
  <TitlesOfParts>
    <vt:vector size="1" baseType="lpstr">
      <vt:lpstr>QMV 36</vt:lpstr>
    </vt:vector>
  </TitlesOfParts>
  <Company>TUV Rheinland Hong Kong Ltd.</Company>
  <LinksUpToDate>false</LinksUpToDate>
  <CharactersWithSpaces>47715</CharactersWithSpaces>
  <SharedDoc>false</SharedDoc>
  <HLinks>
    <vt:vector size="6" baseType="variant">
      <vt:variant>
        <vt:i4>2556004</vt:i4>
      </vt:variant>
      <vt:variant>
        <vt:i4>6</vt:i4>
      </vt:variant>
      <vt:variant>
        <vt:i4>0</vt:i4>
      </vt:variant>
      <vt:variant>
        <vt:i4>5</vt:i4>
      </vt:variant>
      <vt:variant>
        <vt:lpwstr>http://www.tuv.com/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QMV 36</dc:title>
  <dc:creator>Rachel Leung</dc:creator>
  <cp:lastModifiedBy>Katarzyna Kawka</cp:lastModifiedBy>
  <cp:revision>11</cp:revision>
  <cp:lastPrinted>2026-04-08T09:37:00Z</cp:lastPrinted>
  <dcterms:created xsi:type="dcterms:W3CDTF">2026-03-23T01:13:00Z</dcterms:created>
  <dcterms:modified xsi:type="dcterms:W3CDTF">2026-04-08T09:38:00Z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2021-08-04T14:35:50Z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787cbeb0-b646-4b6b-a880-deeae0e8017f</vt:lpwstr>
  </property>
  <property fmtid="{D5CDD505-2E9C-101B-9397-08002B2CF9AE}" pid="8" name="MSIP_Label_d3d538fd-7cd2-4b8b-bd42-f6ee8cc1e568_ContentBits">
    <vt:lpwstr>0</vt:lpwstr>
  </property>
</Properties>
</file>