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FB" w:rsidRPr="00276B66" w:rsidRDefault="009C7DA3" w:rsidP="00BC61FB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rFonts w:cs="Arial"/>
          <w:b/>
          <w:sz w:val="28"/>
          <w:szCs w:val="28"/>
          <w:u w:val="single"/>
          <w:lang w:val="en-GB"/>
        </w:rPr>
        <w:t>Device subcategory for class IIa devices</w:t>
      </w:r>
    </w:p>
    <w:p w:rsidR="00BC61FB" w:rsidRPr="00C85322" w:rsidRDefault="00BC61FB" w:rsidP="00BC61FB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tbl>
      <w:tblPr>
        <w:tblStyle w:val="TableGrid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6095"/>
        <w:gridCol w:w="850"/>
        <w:gridCol w:w="1418"/>
      </w:tblGrid>
      <w:tr w:rsidR="00BC61FB" w:rsidRPr="009A2354" w:rsidTr="00BA4E52">
        <w:tc>
          <w:tcPr>
            <w:tcW w:w="7196" w:type="dxa"/>
            <w:gridSpan w:val="2"/>
            <w:vAlign w:val="center"/>
          </w:tcPr>
          <w:p w:rsidR="00BC61FB" w:rsidRPr="00F1716B" w:rsidRDefault="00157D71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>Non-active Medical d</w:t>
            </w:r>
            <w:r w:rsidR="00BC61FB" w:rsidRPr="00F1716B">
              <w:rPr>
                <w:rFonts w:cs="Arial"/>
                <w:b/>
                <w:sz w:val="20"/>
                <w:lang w:val="en-GB"/>
              </w:rPr>
              <w:t>evices</w:t>
            </w:r>
          </w:p>
        </w:tc>
        <w:tc>
          <w:tcPr>
            <w:tcW w:w="850" w:type="dxa"/>
            <w:vAlign w:val="center"/>
          </w:tcPr>
          <w:p w:rsidR="00BC61FB" w:rsidRPr="00F1716B" w:rsidRDefault="00BC61FB" w:rsidP="00BA4E52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F1716B">
              <w:rPr>
                <w:rFonts w:cs="Arial"/>
                <w:b/>
                <w:sz w:val="16"/>
                <w:szCs w:val="16"/>
                <w:lang w:val="en-GB"/>
              </w:rPr>
              <w:t xml:space="preserve">Please </w:t>
            </w:r>
            <w:r w:rsidRPr="00F1716B">
              <w:rPr>
                <w:rFonts w:cs="Arial"/>
                <w:b/>
                <w:sz w:val="16"/>
                <w:szCs w:val="16"/>
                <w:lang w:val="en-GB"/>
              </w:rPr>
              <w:br/>
              <w:t>tick off</w:t>
            </w:r>
          </w:p>
        </w:tc>
        <w:tc>
          <w:tcPr>
            <w:tcW w:w="1418" w:type="dxa"/>
            <w:vAlign w:val="center"/>
          </w:tcPr>
          <w:p w:rsidR="00BC61FB" w:rsidRPr="00F1716B" w:rsidRDefault="00BC61FB" w:rsidP="00BA4E52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F1716B">
              <w:rPr>
                <w:rFonts w:cs="Arial"/>
                <w:b/>
                <w:sz w:val="16"/>
                <w:szCs w:val="16"/>
                <w:lang w:val="en-GB"/>
              </w:rPr>
              <w:t xml:space="preserve">Amount of </w:t>
            </w:r>
            <w:r w:rsidR="00157D71">
              <w:rPr>
                <w:rFonts w:cs="Arial"/>
                <w:b/>
                <w:sz w:val="16"/>
                <w:szCs w:val="16"/>
                <w:lang w:val="en-GB"/>
              </w:rPr>
              <w:t>devices</w:t>
            </w:r>
            <w:r w:rsidRPr="00F1716B">
              <w:rPr>
                <w:rFonts w:cs="Arial"/>
                <w:b/>
                <w:sz w:val="16"/>
                <w:szCs w:val="16"/>
                <w:lang w:val="en-GB"/>
              </w:rPr>
              <w:t xml:space="preserve"> in subcategory?</w:t>
            </w:r>
          </w:p>
        </w:tc>
      </w:tr>
      <w:tr w:rsidR="00BC61FB" w:rsidRPr="009A2354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0100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General non-active, non-implantable medical devices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ind w:right="-108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devices for anaesthesia, emergency and intensive care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devices for injection, infusion, transfusion and dialysis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orthopaedic and rehabilitation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0104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medical devices with measuring function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0105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ophthalmologic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0106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instruments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0107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Contraceptive medical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0108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medical devices for disinfecting, cleaning, rinsing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0109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devices for in vitro fertilisation (IVF) and assisted reproductive technologies (ART)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1A41FD" w:rsidRPr="00361DE2" w:rsidTr="00361DE2">
        <w:trPr>
          <w:trHeight w:val="425"/>
        </w:trPr>
        <w:tc>
          <w:tcPr>
            <w:tcW w:w="1101" w:type="dxa"/>
            <w:vAlign w:val="center"/>
          </w:tcPr>
          <w:p w:rsidR="001A41FD" w:rsidRPr="00DB7642" w:rsidRDefault="001A41FD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t>MD 0110</w:t>
            </w:r>
          </w:p>
        </w:tc>
        <w:tc>
          <w:tcPr>
            <w:tcW w:w="6095" w:type="dxa"/>
            <w:vAlign w:val="center"/>
          </w:tcPr>
          <w:p w:rsidR="001A41FD" w:rsidRPr="00DB7642" w:rsidRDefault="001A41FD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t>Non-active medical devices for ingestion</w:t>
            </w:r>
          </w:p>
        </w:tc>
        <w:tc>
          <w:tcPr>
            <w:tcW w:w="850" w:type="dxa"/>
            <w:vAlign w:val="center"/>
          </w:tcPr>
          <w:p w:rsidR="001A41FD" w:rsidRPr="00DB7642" w:rsidRDefault="001A41FD" w:rsidP="00BA4E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DB764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64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DB764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A41FD" w:rsidRPr="00DB7642" w:rsidRDefault="001A41FD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764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DB7642">
              <w:rPr>
                <w:rFonts w:cs="Arial"/>
                <w:sz w:val="18"/>
                <w:szCs w:val="18"/>
                <w:lang w:val="en-GB"/>
              </w:rPr>
            </w: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0200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Non-active implants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0201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cardiovascular implants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0202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orthopaedic implants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0203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functional implants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0204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soft tissue implants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0300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Devices for wound care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0301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Bandages and wound dressings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0302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Suture material and clamps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0303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Other medical devices for wound care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9A2354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0400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Non-active dental devices and accessories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0401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Non-active dental equipment and instruments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0402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Dental materials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0403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Dental implants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61DE2" w:rsidRPr="00361DE2" w:rsidTr="009B52FA">
        <w:trPr>
          <w:trHeight w:val="425"/>
        </w:trPr>
        <w:tc>
          <w:tcPr>
            <w:tcW w:w="1101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Other groups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E63481" w:rsidRPr="00361DE2" w:rsidTr="00361DE2">
        <w:trPr>
          <w:trHeight w:val="425"/>
        </w:trPr>
        <w:tc>
          <w:tcPr>
            <w:tcW w:w="1101" w:type="dxa"/>
            <w:vAlign w:val="center"/>
          </w:tcPr>
          <w:p w:rsidR="00E63481" w:rsidRPr="00361DE2" w:rsidRDefault="00361DE2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TRLP </w:t>
            </w:r>
            <w:r w:rsidR="004030A5">
              <w:rPr>
                <w:rFonts w:cs="Arial"/>
                <w:sz w:val="18"/>
                <w:szCs w:val="18"/>
                <w:lang w:val="en-GB"/>
              </w:rPr>
              <w:t>9900</w:t>
            </w:r>
          </w:p>
        </w:tc>
        <w:tc>
          <w:tcPr>
            <w:tcW w:w="6095" w:type="dxa"/>
            <w:vAlign w:val="center"/>
          </w:tcPr>
          <w:p w:rsidR="00E63481" w:rsidRPr="00361DE2" w:rsidRDefault="000B1800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Non-active</w:t>
            </w:r>
            <w:r w:rsidR="000F7F69" w:rsidRPr="00361DE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devices (other </w:t>
            </w:r>
            <w:r w:rsidR="005E43D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subcategories </w:t>
            </w:r>
            <w:r w:rsidR="000F7F69" w:rsidRPr="00361DE2">
              <w:rPr>
                <w:rFonts w:cs="Arial"/>
                <w:color w:val="000000"/>
                <w:sz w:val="18"/>
                <w:szCs w:val="18"/>
                <w:lang w:val="en-GB"/>
              </w:rPr>
              <w:t>than mentioned above)</w:t>
            </w:r>
          </w:p>
        </w:tc>
        <w:tc>
          <w:tcPr>
            <w:tcW w:w="850" w:type="dxa"/>
            <w:vAlign w:val="center"/>
          </w:tcPr>
          <w:p w:rsidR="00E63481" w:rsidRPr="00361DE2" w:rsidRDefault="000F7F69" w:rsidP="00BA4E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63481" w:rsidRPr="00361DE2" w:rsidRDefault="000F7F69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C61FB" w:rsidRDefault="00BC61FB" w:rsidP="00BC61FB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p w:rsidR="00BC61FB" w:rsidRPr="00A87106" w:rsidRDefault="00BC61FB" w:rsidP="00BC61FB">
      <w:pPr>
        <w:autoSpaceDE w:val="0"/>
        <w:autoSpaceDN w:val="0"/>
        <w:adjustRightInd w:val="0"/>
        <w:rPr>
          <w:rFonts w:cs="Arial"/>
          <w:sz w:val="4"/>
          <w:szCs w:val="4"/>
          <w:lang w:val="en-GB"/>
        </w:rPr>
      </w:pPr>
      <w:r>
        <w:rPr>
          <w:rFonts w:cs="Arial"/>
          <w:sz w:val="20"/>
          <w:lang w:val="en-GB"/>
        </w:rPr>
        <w:br w:type="page"/>
      </w:r>
    </w:p>
    <w:tbl>
      <w:tblPr>
        <w:tblStyle w:val="TableGrid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6095"/>
        <w:gridCol w:w="850"/>
        <w:gridCol w:w="1418"/>
      </w:tblGrid>
      <w:tr w:rsidR="00BC61FB" w:rsidRPr="009A2354" w:rsidTr="00BA4E52">
        <w:tc>
          <w:tcPr>
            <w:tcW w:w="7196" w:type="dxa"/>
            <w:gridSpan w:val="2"/>
            <w:vAlign w:val="center"/>
          </w:tcPr>
          <w:p w:rsidR="00BC61FB" w:rsidRPr="00727133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en-GB"/>
              </w:rPr>
            </w:pPr>
            <w:r w:rsidRPr="00727133">
              <w:rPr>
                <w:rFonts w:cs="Arial"/>
                <w:b/>
                <w:sz w:val="20"/>
                <w:lang w:val="en-GB"/>
              </w:rPr>
              <w:lastRenderedPageBreak/>
              <w:t>Active Medical devices</w:t>
            </w:r>
          </w:p>
        </w:tc>
        <w:tc>
          <w:tcPr>
            <w:tcW w:w="850" w:type="dxa"/>
            <w:vAlign w:val="center"/>
          </w:tcPr>
          <w:p w:rsidR="00BC61FB" w:rsidRPr="00727133" w:rsidRDefault="00BC61FB" w:rsidP="00BA4E52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727133">
              <w:rPr>
                <w:rFonts w:cs="Arial"/>
                <w:b/>
                <w:sz w:val="16"/>
                <w:szCs w:val="16"/>
                <w:lang w:val="en-GB"/>
              </w:rPr>
              <w:t xml:space="preserve">Please </w:t>
            </w:r>
            <w:r w:rsidRPr="00727133">
              <w:rPr>
                <w:rFonts w:cs="Arial"/>
                <w:b/>
                <w:sz w:val="16"/>
                <w:szCs w:val="16"/>
                <w:lang w:val="en-GB"/>
              </w:rPr>
              <w:br/>
              <w:t>tick off</w:t>
            </w:r>
          </w:p>
        </w:tc>
        <w:tc>
          <w:tcPr>
            <w:tcW w:w="1418" w:type="dxa"/>
            <w:vAlign w:val="center"/>
          </w:tcPr>
          <w:p w:rsidR="00BC61FB" w:rsidRPr="008209A6" w:rsidRDefault="00BC61FB" w:rsidP="00BA4E52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8209A6">
              <w:rPr>
                <w:rFonts w:cs="Arial"/>
                <w:b/>
                <w:sz w:val="16"/>
                <w:szCs w:val="16"/>
                <w:lang w:val="en-GB"/>
              </w:rPr>
              <w:t xml:space="preserve">Amount of </w:t>
            </w:r>
            <w:r w:rsidR="00157D71">
              <w:rPr>
                <w:rFonts w:cs="Arial"/>
                <w:b/>
                <w:sz w:val="16"/>
                <w:szCs w:val="16"/>
                <w:lang w:val="en-GB"/>
              </w:rPr>
              <w:t>devices</w:t>
            </w:r>
            <w:r w:rsidRPr="008209A6">
              <w:rPr>
                <w:rFonts w:cs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in </w:t>
            </w:r>
            <w:r w:rsidRPr="008209A6">
              <w:rPr>
                <w:rFonts w:cs="Arial"/>
                <w:b/>
                <w:sz w:val="16"/>
                <w:szCs w:val="16"/>
                <w:lang w:val="en-GB"/>
              </w:rPr>
              <w:t>subcategory?</w:t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1100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General active medical devices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for extra-corporal circulation, infusion and haemopheresis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Respiratory devices, devices including hyperbaric chambers for oxygen therapy, inhalation anaesthesia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for stimulation or inhibition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1104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surgical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1105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ophthalmologic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1106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dental devices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1107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devices for disinfection and sterilisation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1108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rehabilitation devices and active prostheses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1109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devices for patient positioning and transport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1110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Active devices for in vitro fertilisation (IVF) and assisted reproductive technologies (ART)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1111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Software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029D7" w:rsidRPr="00361DE2" w:rsidTr="00361DE2">
        <w:trPr>
          <w:trHeight w:val="425"/>
        </w:trPr>
        <w:tc>
          <w:tcPr>
            <w:tcW w:w="1101" w:type="dxa"/>
            <w:vAlign w:val="center"/>
          </w:tcPr>
          <w:p w:rsidR="009029D7" w:rsidRPr="00DB7642" w:rsidRDefault="009029D7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t>MD 1112</w:t>
            </w:r>
          </w:p>
        </w:tc>
        <w:tc>
          <w:tcPr>
            <w:tcW w:w="6095" w:type="dxa"/>
            <w:vAlign w:val="center"/>
          </w:tcPr>
          <w:p w:rsidR="009029D7" w:rsidRPr="00DB7642" w:rsidRDefault="00455749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t>Medical gas supply systems and parts thereof</w:t>
            </w:r>
          </w:p>
        </w:tc>
        <w:tc>
          <w:tcPr>
            <w:tcW w:w="850" w:type="dxa"/>
            <w:vAlign w:val="center"/>
          </w:tcPr>
          <w:p w:rsidR="009029D7" w:rsidRPr="00DB7642" w:rsidRDefault="00455749" w:rsidP="00BA4E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DB764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64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DB764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029D7" w:rsidRPr="00DB7642" w:rsidRDefault="00455749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764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DB7642">
              <w:rPr>
                <w:rFonts w:cs="Arial"/>
                <w:sz w:val="18"/>
                <w:szCs w:val="18"/>
                <w:lang w:val="en-GB"/>
              </w:rPr>
            </w: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DB764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1200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Devices for imaging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1201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Imaging devices utilising ionizing radiation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1202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Imaging devices utilising non-ionizing radiation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1300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Monitoring devices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1301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Monitoring devices of non-vital physiological parameters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1302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Monitoring devices of vital physiological parameters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9A2354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MD 1400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b/>
                <w:sz w:val="18"/>
                <w:szCs w:val="18"/>
                <w:lang w:val="en-GB"/>
              </w:rPr>
              <w:t>Devices for radiation therapy and thermo therapy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1401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utilising ionizing radiation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1402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utilising non-ionizing radiation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1403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for hyperthermia / hypothermia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C61FB" w:rsidRPr="00361DE2" w:rsidTr="00361DE2">
        <w:trPr>
          <w:trHeight w:val="425"/>
        </w:trPr>
        <w:tc>
          <w:tcPr>
            <w:tcW w:w="1101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MD 1404</w:t>
            </w:r>
          </w:p>
        </w:tc>
        <w:tc>
          <w:tcPr>
            <w:tcW w:w="6095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t>Devices for (extracorporal) shock-wave therapy (lithotripsy)</w:t>
            </w:r>
          </w:p>
        </w:tc>
        <w:tc>
          <w:tcPr>
            <w:tcW w:w="850" w:type="dxa"/>
            <w:vAlign w:val="center"/>
          </w:tcPr>
          <w:p w:rsidR="00BC61FB" w:rsidRPr="00361DE2" w:rsidRDefault="00BC61FB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C61FB" w:rsidRPr="00361DE2" w:rsidRDefault="004D4F33" w:rsidP="00BA4E52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61DE2" w:rsidRPr="00361DE2" w:rsidTr="009B52FA">
        <w:trPr>
          <w:trHeight w:val="425"/>
        </w:trPr>
        <w:tc>
          <w:tcPr>
            <w:tcW w:w="1101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Other groups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361DE2" w:rsidRPr="00361DE2" w:rsidTr="009B52FA">
        <w:trPr>
          <w:trHeight w:val="425"/>
        </w:trPr>
        <w:tc>
          <w:tcPr>
            <w:tcW w:w="1101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TRLP </w:t>
            </w:r>
            <w:r w:rsidR="004030A5">
              <w:rPr>
                <w:rFonts w:cs="Arial"/>
                <w:sz w:val="18"/>
                <w:szCs w:val="18"/>
                <w:lang w:val="en-GB"/>
              </w:rPr>
              <w:t>9500</w:t>
            </w:r>
          </w:p>
        </w:tc>
        <w:tc>
          <w:tcPr>
            <w:tcW w:w="6095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Active t</w:t>
            </w:r>
            <w:r w:rsidRPr="00361DE2">
              <w:rPr>
                <w:rFonts w:cs="Arial"/>
                <w:color w:val="000000"/>
                <w:sz w:val="18"/>
                <w:szCs w:val="18"/>
                <w:lang w:val="en-GB"/>
              </w:rPr>
              <w:t>herapy devices (other</w:t>
            </w:r>
            <w:r w:rsidR="005E43D4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subcategories</w:t>
            </w:r>
            <w:r w:rsidRPr="00361DE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than mentioned above)</w:t>
            </w:r>
          </w:p>
        </w:tc>
        <w:tc>
          <w:tcPr>
            <w:tcW w:w="850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DE2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8B7511">
              <w:rPr>
                <w:sz w:val="18"/>
                <w:szCs w:val="18"/>
                <w:lang w:val="en-GB"/>
              </w:rPr>
            </w:r>
            <w:r w:rsidR="008B7511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61DE2" w:rsidRPr="00361DE2" w:rsidRDefault="00361DE2" w:rsidP="009B52FA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DE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rFonts w:cs="Arial"/>
                <w:sz w:val="18"/>
                <w:szCs w:val="18"/>
                <w:lang w:val="en-GB"/>
              </w:rPr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BC61FB" w:rsidRDefault="00BC61FB" w:rsidP="00BC61FB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p w:rsidR="00BC61FB" w:rsidRPr="00A427F6" w:rsidRDefault="00BC61FB" w:rsidP="00BC61FB">
      <w:pPr>
        <w:ind w:left="-142"/>
        <w:outlineLvl w:val="0"/>
        <w:rPr>
          <w:b/>
          <w:sz w:val="28"/>
          <w:szCs w:val="28"/>
          <w:u w:val="single"/>
          <w:lang w:val="en-GB"/>
        </w:rPr>
      </w:pPr>
      <w:r w:rsidRPr="00A427F6">
        <w:rPr>
          <w:b/>
          <w:sz w:val="28"/>
          <w:szCs w:val="28"/>
          <w:u w:val="single"/>
          <w:lang w:val="en-GB"/>
        </w:rPr>
        <w:t xml:space="preserve">Class IIb Medical Devices </w:t>
      </w:r>
    </w:p>
    <w:p w:rsidR="004D4F33" w:rsidRPr="00E63481" w:rsidRDefault="004D4F33" w:rsidP="00BC61FB">
      <w:pPr>
        <w:ind w:left="-142"/>
        <w:outlineLvl w:val="0"/>
        <w:rPr>
          <w:b/>
          <w:sz w:val="10"/>
          <w:szCs w:val="1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128"/>
        <w:gridCol w:w="1620"/>
      </w:tblGrid>
      <w:tr w:rsidR="004D4F33" w:rsidRPr="00361DE2" w:rsidTr="004D4F33"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F33" w:rsidRPr="00361DE2" w:rsidRDefault="004D4F33" w:rsidP="00BC61FB">
            <w:pPr>
              <w:outlineLvl w:val="0"/>
              <w:rPr>
                <w:b/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t>Please provide us with the overall estimate number of the different generic device groups (in accordance with the related GMDN codes) applicable to your company: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4D4F33" w:rsidRPr="00361DE2" w:rsidRDefault="004D4F33" w:rsidP="00BC61FB">
            <w:pPr>
              <w:outlineLvl w:val="0"/>
              <w:rPr>
                <w:sz w:val="18"/>
                <w:szCs w:val="18"/>
                <w:lang w:val="en-GB"/>
              </w:rPr>
            </w:pPr>
            <w:r w:rsidRPr="00361DE2"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61DE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361DE2">
              <w:rPr>
                <w:sz w:val="18"/>
                <w:szCs w:val="18"/>
                <w:lang w:val="en-GB"/>
              </w:rPr>
            </w:r>
            <w:r w:rsidRPr="00361DE2">
              <w:rPr>
                <w:sz w:val="18"/>
                <w:szCs w:val="18"/>
                <w:lang w:val="en-GB"/>
              </w:rPr>
              <w:fldChar w:fldCharType="separate"/>
            </w:r>
            <w:r w:rsidRPr="00361DE2">
              <w:rPr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noProof/>
                <w:sz w:val="18"/>
                <w:szCs w:val="18"/>
                <w:lang w:val="en-GB"/>
              </w:rPr>
              <w:t> </w:t>
            </w:r>
            <w:r w:rsidRPr="00361DE2"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</w:tbl>
    <w:p w:rsidR="00CD7AA8" w:rsidRDefault="00CD7AA8" w:rsidP="00BC61FB">
      <w:pPr>
        <w:ind w:left="-142"/>
        <w:outlineLvl w:val="0"/>
        <w:rPr>
          <w:sz w:val="16"/>
          <w:szCs w:val="16"/>
          <w:lang w:val="en-GB"/>
        </w:rPr>
      </w:pPr>
    </w:p>
    <w:p w:rsidR="009C7DA3" w:rsidRPr="00361DE2" w:rsidRDefault="009C7DA3" w:rsidP="00CD7AA8">
      <w:pPr>
        <w:outlineLvl w:val="0"/>
        <w:rPr>
          <w:sz w:val="14"/>
          <w:szCs w:val="14"/>
          <w:lang w:val="en-GB"/>
        </w:rPr>
      </w:pPr>
      <w:r w:rsidRPr="00361DE2">
        <w:rPr>
          <w:sz w:val="14"/>
          <w:szCs w:val="14"/>
          <w:lang w:val="en-GB"/>
        </w:rPr>
        <w:t>Internet link:</w:t>
      </w:r>
      <w:r w:rsidRPr="00361DE2">
        <w:rPr>
          <w:sz w:val="14"/>
          <w:szCs w:val="14"/>
          <w:lang w:val="en-GB"/>
        </w:rPr>
        <w:tab/>
        <w:t>Homepage of GMDN agency</w:t>
      </w:r>
      <w:r w:rsidR="00CD7AA8" w:rsidRPr="00361DE2">
        <w:rPr>
          <w:sz w:val="14"/>
          <w:szCs w:val="14"/>
          <w:lang w:val="en-GB"/>
        </w:rPr>
        <w:t>:</w:t>
      </w:r>
    </w:p>
    <w:p w:rsidR="00CD7AA8" w:rsidRPr="00361DE2" w:rsidRDefault="009C7DA3" w:rsidP="00CD7AA8">
      <w:pPr>
        <w:outlineLvl w:val="0"/>
        <w:rPr>
          <w:sz w:val="14"/>
          <w:szCs w:val="14"/>
          <w:lang w:val="en-GB"/>
        </w:rPr>
      </w:pPr>
      <w:r w:rsidRPr="00361DE2">
        <w:rPr>
          <w:sz w:val="14"/>
          <w:szCs w:val="14"/>
          <w:lang w:val="en-GB"/>
        </w:rPr>
        <w:tab/>
      </w:r>
      <w:r w:rsidRPr="00361DE2">
        <w:rPr>
          <w:sz w:val="14"/>
          <w:szCs w:val="14"/>
          <w:lang w:val="en-GB"/>
        </w:rPr>
        <w:tab/>
      </w:r>
      <w:hyperlink r:id="rId6" w:history="1">
        <w:r w:rsidR="00CD7AA8" w:rsidRPr="00361DE2">
          <w:rPr>
            <w:rStyle w:val="Hyperlink"/>
            <w:sz w:val="14"/>
            <w:szCs w:val="14"/>
            <w:lang w:val="en-GB"/>
          </w:rPr>
          <w:t>http://www.gmdnagency.org</w:t>
        </w:r>
      </w:hyperlink>
    </w:p>
    <w:sectPr w:rsidR="00CD7AA8" w:rsidRPr="0036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11" w:rsidRDefault="008B7511">
      <w:r>
        <w:separator/>
      </w:r>
    </w:p>
  </w:endnote>
  <w:endnote w:type="continuationSeparator" w:id="0">
    <w:p w:rsidR="008B7511" w:rsidRDefault="008B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54" w:rsidRDefault="009A2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B8" w:rsidRPr="005475B8" w:rsidRDefault="009A2354" w:rsidP="005475B8">
    <w:pPr>
      <w:pBdr>
        <w:top w:val="single" w:sz="4" w:space="1" w:color="auto"/>
      </w:pBdr>
      <w:tabs>
        <w:tab w:val="left" w:pos="71"/>
        <w:tab w:val="left" w:pos="921"/>
        <w:tab w:val="left" w:pos="1134"/>
      </w:tabs>
      <w:spacing w:before="20" w:after="20"/>
      <w:ind w:right="-284"/>
      <w:rPr>
        <w:rFonts w:cs="Arial"/>
        <w:sz w:val="16"/>
        <w:szCs w:val="16"/>
        <w:lang w:val="en-GB"/>
      </w:rPr>
    </w:pPr>
    <w:r w:rsidRPr="009A2354">
      <w:rPr>
        <w:rFonts w:cs="Arial"/>
        <w:sz w:val="16"/>
        <w:szCs w:val="16"/>
        <w:lang w:val="en-GB"/>
      </w:rPr>
      <w:t>MS-0023566</w:t>
    </w:r>
    <w:r w:rsidR="001F5A10" w:rsidRPr="005475B8">
      <w:rPr>
        <w:rFonts w:cs="Arial"/>
        <w:sz w:val="16"/>
        <w:szCs w:val="16"/>
        <w:lang w:val="en-GB"/>
      </w:rPr>
      <w:tab/>
    </w:r>
    <w:r w:rsidR="005475B8" w:rsidRPr="005475B8">
      <w:rPr>
        <w:rFonts w:cs="Arial"/>
        <w:sz w:val="16"/>
        <w:szCs w:val="16"/>
        <w:lang w:val="en-GB"/>
      </w:rPr>
      <w:tab/>
    </w:r>
    <w:r w:rsidR="005475B8" w:rsidRPr="005475B8">
      <w:rPr>
        <w:rFonts w:cs="Arial"/>
        <w:sz w:val="16"/>
        <w:szCs w:val="16"/>
        <w:lang w:val="en-GB"/>
      </w:rPr>
      <w:tab/>
    </w:r>
    <w:r w:rsidR="005475B8" w:rsidRPr="005475B8">
      <w:rPr>
        <w:rFonts w:cs="Arial"/>
        <w:sz w:val="16"/>
        <w:szCs w:val="16"/>
        <w:lang w:val="en-GB"/>
      </w:rPr>
      <w:tab/>
    </w:r>
    <w:r w:rsidR="005475B8" w:rsidRPr="005475B8">
      <w:rPr>
        <w:rFonts w:cs="Arial"/>
        <w:sz w:val="16"/>
        <w:szCs w:val="16"/>
        <w:lang w:val="en-US"/>
      </w:rPr>
      <w:t>Revision: 0</w:t>
    </w:r>
    <w:r w:rsidR="005475B8" w:rsidRPr="005475B8">
      <w:rPr>
        <w:rFonts w:cs="Arial"/>
        <w:sz w:val="16"/>
        <w:szCs w:val="16"/>
        <w:lang w:val="en-US"/>
      </w:rPr>
      <w:tab/>
    </w:r>
    <w:r w:rsidR="005475B8" w:rsidRPr="005475B8">
      <w:rPr>
        <w:rFonts w:cs="Arial"/>
        <w:sz w:val="16"/>
        <w:szCs w:val="16"/>
        <w:lang w:val="en-US"/>
      </w:rPr>
      <w:tab/>
    </w:r>
    <w:r w:rsidR="005475B8" w:rsidRPr="005475B8">
      <w:rPr>
        <w:rFonts w:cs="Arial"/>
        <w:sz w:val="16"/>
        <w:szCs w:val="16"/>
        <w:lang w:val="en-US"/>
      </w:rPr>
      <w:tab/>
    </w:r>
    <w:r w:rsidR="005475B8" w:rsidRPr="005475B8">
      <w:rPr>
        <w:rFonts w:cs="Arial"/>
        <w:sz w:val="16"/>
        <w:szCs w:val="16"/>
        <w:lang w:val="en-GB"/>
      </w:rPr>
      <w:t>Effective date:</w:t>
    </w:r>
    <w:r>
      <w:rPr>
        <w:rFonts w:cs="Arial"/>
        <w:sz w:val="16"/>
        <w:szCs w:val="16"/>
        <w:lang w:val="en-GB"/>
      </w:rPr>
      <w:t xml:space="preserve"> 15-Aug-2017</w:t>
    </w:r>
    <w:r w:rsidR="005475B8" w:rsidRPr="005475B8">
      <w:rPr>
        <w:rFonts w:cs="Arial"/>
        <w:sz w:val="16"/>
        <w:szCs w:val="16"/>
        <w:lang w:val="en-US"/>
      </w:rPr>
      <w:tab/>
    </w:r>
    <w:r w:rsidR="005475B8" w:rsidRPr="005475B8">
      <w:rPr>
        <w:rFonts w:cs="Arial"/>
        <w:sz w:val="16"/>
        <w:szCs w:val="16"/>
        <w:lang w:val="en-US"/>
      </w:rPr>
      <w:tab/>
    </w:r>
    <w:r w:rsidR="001F5A10" w:rsidRPr="005475B8">
      <w:rPr>
        <w:rFonts w:cs="Arial"/>
        <w:sz w:val="16"/>
        <w:szCs w:val="16"/>
        <w:lang w:val="en-GB"/>
      </w:rPr>
      <w:tab/>
      <w:t xml:space="preserve">Page </w:t>
    </w:r>
    <w:r w:rsidR="001F5A10" w:rsidRPr="005475B8">
      <w:rPr>
        <w:rFonts w:cs="Arial"/>
        <w:sz w:val="16"/>
        <w:szCs w:val="16"/>
        <w:lang w:val="en-GB"/>
      </w:rPr>
      <w:fldChar w:fldCharType="begin"/>
    </w:r>
    <w:r w:rsidR="001F5A10" w:rsidRPr="005475B8">
      <w:rPr>
        <w:rFonts w:cs="Arial"/>
        <w:sz w:val="16"/>
        <w:szCs w:val="16"/>
        <w:lang w:val="en-GB"/>
      </w:rPr>
      <w:instrText xml:space="preserve"> PAGE  \* MERGEFORMAT </w:instrText>
    </w:r>
    <w:r w:rsidR="001F5A10" w:rsidRPr="005475B8">
      <w:rPr>
        <w:rFonts w:cs="Arial"/>
        <w:sz w:val="16"/>
        <w:szCs w:val="16"/>
        <w:lang w:val="en-GB"/>
      </w:rPr>
      <w:fldChar w:fldCharType="separate"/>
    </w:r>
    <w:r w:rsidR="004C4FEF">
      <w:rPr>
        <w:rFonts w:cs="Arial"/>
        <w:noProof/>
        <w:sz w:val="16"/>
        <w:szCs w:val="16"/>
        <w:lang w:val="en-GB"/>
      </w:rPr>
      <w:t>1</w:t>
    </w:r>
    <w:r w:rsidR="001F5A10" w:rsidRPr="005475B8">
      <w:rPr>
        <w:rFonts w:cs="Arial"/>
        <w:sz w:val="16"/>
        <w:szCs w:val="16"/>
        <w:lang w:val="en-GB"/>
      </w:rPr>
      <w:fldChar w:fldCharType="end"/>
    </w:r>
    <w:r w:rsidR="001F5A10" w:rsidRPr="005475B8">
      <w:rPr>
        <w:rFonts w:cs="Arial"/>
        <w:sz w:val="16"/>
        <w:szCs w:val="16"/>
        <w:lang w:val="en-GB"/>
      </w:rPr>
      <w:t xml:space="preserve"> of </w:t>
    </w:r>
    <w:r w:rsidR="005475B8">
      <w:rPr>
        <w:rFonts w:cs="Arial"/>
        <w:sz w:val="16"/>
        <w:szCs w:val="16"/>
        <w:lang w:val="en-GB"/>
      </w:rPr>
      <w:fldChar w:fldCharType="begin"/>
    </w:r>
    <w:r w:rsidR="005475B8">
      <w:rPr>
        <w:rFonts w:cs="Arial"/>
        <w:sz w:val="16"/>
        <w:szCs w:val="16"/>
        <w:lang w:val="en-GB"/>
      </w:rPr>
      <w:instrText xml:space="preserve"> NUMPAGES   \* MERGEFORMAT </w:instrText>
    </w:r>
    <w:r w:rsidR="005475B8">
      <w:rPr>
        <w:rFonts w:cs="Arial"/>
        <w:sz w:val="16"/>
        <w:szCs w:val="16"/>
        <w:lang w:val="en-GB"/>
      </w:rPr>
      <w:fldChar w:fldCharType="separate"/>
    </w:r>
    <w:r w:rsidR="004C4FEF">
      <w:rPr>
        <w:rFonts w:cs="Arial"/>
        <w:noProof/>
        <w:sz w:val="16"/>
        <w:szCs w:val="16"/>
        <w:lang w:val="en-GB"/>
      </w:rPr>
      <w:t>2</w:t>
    </w:r>
    <w:r w:rsidR="005475B8">
      <w:rPr>
        <w:rFonts w:cs="Arial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54" w:rsidRDefault="009A2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11" w:rsidRDefault="008B7511">
      <w:r>
        <w:separator/>
      </w:r>
    </w:p>
  </w:footnote>
  <w:footnote w:type="continuationSeparator" w:id="0">
    <w:p w:rsidR="008B7511" w:rsidRDefault="008B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54" w:rsidRDefault="009A2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8"/>
      <w:gridCol w:w="4820"/>
    </w:tblGrid>
    <w:tr w:rsidR="001F5A10" w:rsidTr="0005656D">
      <w:trPr>
        <w:cantSplit/>
        <w:trHeight w:val="884"/>
      </w:trPr>
      <w:tc>
        <w:tcPr>
          <w:tcW w:w="4678" w:type="dxa"/>
          <w:vAlign w:val="center"/>
        </w:tcPr>
        <w:p w:rsidR="001F5A10" w:rsidRDefault="001F5A10" w:rsidP="00BA4E52">
          <w:pPr>
            <w:pStyle w:val="Header"/>
            <w:spacing w:line="360" w:lineRule="atLeast"/>
            <w:ind w:left="57" w:right="57"/>
            <w:jc w:val="center"/>
            <w:rPr>
              <w:b/>
              <w:sz w:val="32"/>
              <w:lang w:val="en-GB"/>
            </w:rPr>
          </w:pPr>
          <w:r>
            <w:rPr>
              <w:b/>
              <w:lang w:val="en-GB"/>
            </w:rPr>
            <w:t>Attachment to questions for quoting</w:t>
          </w:r>
        </w:p>
      </w:tc>
      <w:tc>
        <w:tcPr>
          <w:tcW w:w="4820" w:type="dxa"/>
          <w:vAlign w:val="center"/>
        </w:tcPr>
        <w:p w:rsidR="001F5A10" w:rsidRDefault="00054B3A" w:rsidP="00BA4E52">
          <w:pPr>
            <w:tabs>
              <w:tab w:val="left" w:pos="1311"/>
            </w:tabs>
            <w:jc w:val="center"/>
            <w:rPr>
              <w:lang w:val="en-GB"/>
            </w:rPr>
          </w:pPr>
          <w:r>
            <w:rPr>
              <w:noProof/>
              <w:lang w:val="en-GB" w:eastAsia="ja-JP"/>
            </w:rPr>
            <w:drawing>
              <wp:inline distT="0" distB="0" distL="0" distR="0" wp14:anchorId="3C2D1741" wp14:editId="28E1EB1C">
                <wp:extent cx="2456815" cy="508635"/>
                <wp:effectExtent l="0" t="0" r="635" b="5715"/>
                <wp:docPr id="1" name="Bild 1" descr="TR_ohne 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_ohne 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81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A10" w:rsidRDefault="001F5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54" w:rsidRDefault="009A2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FB"/>
    <w:rsid w:val="00042E9E"/>
    <w:rsid w:val="00054B3A"/>
    <w:rsid w:val="0005656D"/>
    <w:rsid w:val="00084E07"/>
    <w:rsid w:val="000B1800"/>
    <w:rsid w:val="000F7F69"/>
    <w:rsid w:val="001345CD"/>
    <w:rsid w:val="001417E0"/>
    <w:rsid w:val="00141BEE"/>
    <w:rsid w:val="00157D71"/>
    <w:rsid w:val="001A41FD"/>
    <w:rsid w:val="001F5A10"/>
    <w:rsid w:val="00247CFF"/>
    <w:rsid w:val="00284236"/>
    <w:rsid w:val="00341EB7"/>
    <w:rsid w:val="00361DE2"/>
    <w:rsid w:val="004030A5"/>
    <w:rsid w:val="00445D26"/>
    <w:rsid w:val="00455749"/>
    <w:rsid w:val="004C4FEF"/>
    <w:rsid w:val="004D4F33"/>
    <w:rsid w:val="004F4337"/>
    <w:rsid w:val="0051100C"/>
    <w:rsid w:val="0051158F"/>
    <w:rsid w:val="00542050"/>
    <w:rsid w:val="005475B8"/>
    <w:rsid w:val="00582B3D"/>
    <w:rsid w:val="005E43D4"/>
    <w:rsid w:val="00753E02"/>
    <w:rsid w:val="007D7420"/>
    <w:rsid w:val="0080372E"/>
    <w:rsid w:val="00814C62"/>
    <w:rsid w:val="00882CA9"/>
    <w:rsid w:val="008B7511"/>
    <w:rsid w:val="008E77EE"/>
    <w:rsid w:val="009029D7"/>
    <w:rsid w:val="00973C7C"/>
    <w:rsid w:val="00996B37"/>
    <w:rsid w:val="009A2354"/>
    <w:rsid w:val="009B52FA"/>
    <w:rsid w:val="009C7DA3"/>
    <w:rsid w:val="00A02949"/>
    <w:rsid w:val="00A245AA"/>
    <w:rsid w:val="00A3064A"/>
    <w:rsid w:val="00A604B0"/>
    <w:rsid w:val="00B22BC8"/>
    <w:rsid w:val="00B40129"/>
    <w:rsid w:val="00B66841"/>
    <w:rsid w:val="00B85E44"/>
    <w:rsid w:val="00BA28D6"/>
    <w:rsid w:val="00BA4E52"/>
    <w:rsid w:val="00BB1D06"/>
    <w:rsid w:val="00BC61FB"/>
    <w:rsid w:val="00BD7D68"/>
    <w:rsid w:val="00CB4F9D"/>
    <w:rsid w:val="00CD7AA8"/>
    <w:rsid w:val="00CE08C7"/>
    <w:rsid w:val="00DB7642"/>
    <w:rsid w:val="00DC67AC"/>
    <w:rsid w:val="00DD0F20"/>
    <w:rsid w:val="00DD1A54"/>
    <w:rsid w:val="00DD34B1"/>
    <w:rsid w:val="00E12382"/>
    <w:rsid w:val="00E251EC"/>
    <w:rsid w:val="00E6272C"/>
    <w:rsid w:val="00E63481"/>
    <w:rsid w:val="00E76F65"/>
    <w:rsid w:val="00EC0C46"/>
    <w:rsid w:val="00EC5372"/>
    <w:rsid w:val="00F00372"/>
    <w:rsid w:val="00F60C66"/>
    <w:rsid w:val="00F7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7613AA-1E69-4912-9BB3-EBEFB398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1F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61F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C61F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73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dnagency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Class IIa Medical Devices</vt:lpstr>
    </vt:vector>
  </TitlesOfParts>
  <Company>TUEV</Company>
  <LinksUpToDate>false</LinksUpToDate>
  <CharactersWithSpaces>4829</CharactersWithSpaces>
  <SharedDoc>false</SharedDoc>
  <HLinks>
    <vt:vector size="6" baseType="variant">
      <vt:variant>
        <vt:i4>3932203</vt:i4>
      </vt:variant>
      <vt:variant>
        <vt:i4>208</vt:i4>
      </vt:variant>
      <vt:variant>
        <vt:i4>0</vt:i4>
      </vt:variant>
      <vt:variant>
        <vt:i4>5</vt:i4>
      </vt:variant>
      <vt:variant>
        <vt:lpwstr>http://www.gmdnagency.org/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IIa Medical Devices</dc:title>
  <dc:creator>bilkn</dc:creator>
  <cp:lastModifiedBy>Mizuyo Hokazono</cp:lastModifiedBy>
  <cp:revision>2</cp:revision>
  <cp:lastPrinted>2010-05-07T09:22:00Z</cp:lastPrinted>
  <dcterms:created xsi:type="dcterms:W3CDTF">2019-12-27T00:35:00Z</dcterms:created>
  <dcterms:modified xsi:type="dcterms:W3CDTF">2019-12-27T00:35:00Z</dcterms:modified>
</cp:coreProperties>
</file>