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4"/>
        <w:gridCol w:w="104"/>
        <w:gridCol w:w="173"/>
        <w:gridCol w:w="6626"/>
        <w:gridCol w:w="21"/>
      </w:tblGrid>
      <w:tr w:rsidR="00117E56" w:rsidTr="00117E56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7E56" w:rsidRDefault="00117E56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117E56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17E56" w:rsidRDefault="00117E56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117E56" w:rsidRDefault="00117E56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9E63BD" w:rsidTr="00117E56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3BD" w:rsidRDefault="009E63BD" w:rsidP="00067DF6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63BD" w:rsidRDefault="009E63BD" w:rsidP="00067DF6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9E63BD" w:rsidRDefault="009E63BD" w:rsidP="00067DF6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63BD" w:rsidRDefault="009E63BD" w:rsidP="00067DF6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63BD" w:rsidRDefault="00B800CF" w:rsidP="00067DF6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浴槽用電気気泡発生器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F54868" w:rsidRPr="00F54868">
              <w:rPr>
                <w:rFonts w:ascii="Arial" w:eastAsia="ＭＳ Ｐゴシック" w:hAnsi="Arial" w:cs="Arial" w:hint="eastAsia"/>
                <w:sz w:val="20"/>
                <w:szCs w:val="20"/>
              </w:rPr>
              <w:t>Electric bubble generators for bathtubs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9E63BD" w:rsidTr="00117E56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3BD" w:rsidRDefault="009E63BD" w:rsidP="00067DF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Default="009E63BD" w:rsidP="00067DF6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B800CF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B800CF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B800CF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Default="009E63BD" w:rsidP="00067DF6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B800CF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B800CF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B800CF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DC704F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704F" w:rsidRDefault="00DC704F" w:rsidP="00DC704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4F" w:rsidRDefault="00DC704F" w:rsidP="00DC704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相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Phase)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4F" w:rsidRPr="00B569F4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420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70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C704F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DC704F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C704F" w:rsidRPr="00B569F4">
              <w:rPr>
                <w:rFonts w:ascii="Arial" w:eastAsia="ＭＳ Ｐゴシック" w:hAnsi="Arial" w:cs="Arial"/>
                <w:sz w:val="20"/>
                <w:szCs w:val="20"/>
              </w:rPr>
              <w:t>Single phase)</w:t>
            </w:r>
          </w:p>
          <w:p w:rsidR="00DC704F" w:rsidRPr="00B569F4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76061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70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C704F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DC704F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C704F" w:rsidRPr="00B569F4">
              <w:rPr>
                <w:rFonts w:ascii="Arial" w:eastAsia="ＭＳ Ｐゴシック" w:hAnsi="Arial" w:cs="Arial"/>
                <w:sz w:val="20"/>
                <w:szCs w:val="20"/>
              </w:rPr>
              <w:t>Three phase)</w:t>
            </w:r>
          </w:p>
        </w:tc>
      </w:tr>
      <w:tr w:rsidR="00DC704F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704F" w:rsidRDefault="00DC704F" w:rsidP="00DC704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4F" w:rsidRDefault="00DC704F" w:rsidP="00DC704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定格電圧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voltage)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4F" w:rsidRPr="00B569F4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2333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70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C704F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125</w:t>
            </w:r>
            <w:r w:rsidR="00DC704F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>Ｖ以下のもの</w:t>
            </w:r>
            <w:r w:rsidR="00DC704F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 xml:space="preserve"> (</w:t>
            </w:r>
            <w:r w:rsidR="00DC704F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125V or less)</w:t>
            </w:r>
          </w:p>
          <w:p w:rsidR="00DC704F" w:rsidRPr="00B569F4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13812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70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C704F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125</w:t>
            </w:r>
            <w:r w:rsidR="00DC704F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>Ｖを超えるもの</w:t>
            </w:r>
            <w:r w:rsidR="00DC704F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 xml:space="preserve"> (</w:t>
            </w:r>
            <w:r w:rsidR="00DC704F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Exceeding 125V)</w:t>
            </w:r>
          </w:p>
        </w:tc>
      </w:tr>
      <w:tr w:rsidR="003B3C4E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3C4E" w:rsidRDefault="003B3C4E" w:rsidP="00B800C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4E" w:rsidRDefault="003B3C4E" w:rsidP="00B800C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定格消費電力（浴槽用電気気泡発生器の場合に限るものとし、電熱装置の定格消費電力を除く。）</w:t>
            </w:r>
            <w:r w:rsidR="00B800CF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input (limited to bathtub bubble generators, and excluding rated input of heating device.)</w:t>
            </w:r>
            <w:r w:rsidR="00B800C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0800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10W or less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52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10W, and less than or equal to 20W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0183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20W, and less than or equal to 30W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26609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30W, and less than or equal to 40W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710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50W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81647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50W, and less than or equal to 60W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02395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70W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53356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70W, and less than or equal to 80W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3827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90W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06391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90W, and less than or equal to 100W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30208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58663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77499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68976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B3C4E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8265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C70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3B3C4E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Ｗを超えるもの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B3C4E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B3C4E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3C4E" w:rsidRDefault="003B3C4E" w:rsidP="00B800C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4E" w:rsidRDefault="003B3C4E" w:rsidP="00B800C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定格消費電力（浴槽用電気気泡発生器以外の場合に限るものとし、電熱装置の定格消費電力を除く。）</w:t>
            </w:r>
            <w:r w:rsidR="00B800CF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input (excluding electric bathtub bubble generators, and excluding rated input of heating device.)</w:t>
            </w:r>
            <w:r w:rsidR="00B800C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4E" w:rsidRDefault="003B3C4E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--</w:t>
            </w:r>
          </w:p>
        </w:tc>
      </w:tr>
      <w:tr w:rsidR="009E63BD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3BD" w:rsidRDefault="009E63BD" w:rsidP="00B800C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Default="009E63BD" w:rsidP="00B800C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駆動の方式</w:t>
            </w:r>
            <w:r w:rsidR="00B800CF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Drive method</w:t>
            </w:r>
            <w:r w:rsidR="00B800C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76605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</w:rPr>
              <w:t>電動式のもの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</w:rPr>
              <w:t>Electric motor type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7060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</w:rPr>
              <w:t>振動式のもの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</w:rPr>
              <w:t>Oscillator type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22842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9032A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32A" w:rsidRDefault="0039032A" w:rsidP="0039032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A" w:rsidRDefault="0039032A" w:rsidP="0039032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定格周波数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frequency)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0578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505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60Hz)</w:t>
            </w:r>
          </w:p>
        </w:tc>
      </w:tr>
      <w:tr w:rsidR="0039032A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32A" w:rsidRDefault="0039032A" w:rsidP="0039032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A" w:rsidRDefault="0039032A" w:rsidP="0039032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電動機の種類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motor)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12227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分相始動誘導電動機のもの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Split phase starting induction motor)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9356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コンデンサー始動誘導電動機のもの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Capacity-start induction  motor)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0855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コンデンサー誘導電動機のもの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Capacity-run induction motor)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4199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くま取りコイル誘導電動機のもの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Shaded-pole induction motor)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62974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整流子電動機のもの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Commutator motor)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7804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３相誘導電動機のもの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 phase induction motor)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89543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39032A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32A" w:rsidRDefault="0039032A" w:rsidP="0039032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A" w:rsidRDefault="0039032A" w:rsidP="0039032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電動機の極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Number of condenser cooling motor poles)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37746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２極のもの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 poles)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98065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４極のもの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Four poles)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5333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６極のもの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Six poles)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90740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８極以上のもの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Eight or more poles)</w:t>
            </w:r>
          </w:p>
        </w:tc>
      </w:tr>
      <w:tr w:rsidR="0039032A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32A" w:rsidRDefault="0039032A" w:rsidP="0039032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A" w:rsidRDefault="0039032A" w:rsidP="0039032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電動機又は電磁振動器の巻線の絶縁の種類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Motor or electromagnetic oscillator winding insulation class)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31716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Ａ種のもの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A)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00373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Ｅ種のもの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E)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0658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Ｂ種のもの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B)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65484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Ｆ種のもの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F)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36148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Ｈ種のもの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H)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74090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9E63BD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3BD" w:rsidRDefault="009E63BD" w:rsidP="00B800C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Default="009E63BD" w:rsidP="00B800C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器体スイッチ（主回路を開閉するものの場合に限り、自動スイッチ及び自動温度調節器を除く。）</w:t>
            </w:r>
            <w:r w:rsidR="00B800CF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(limited to those used for turning the main circuit on and off, and excluding temperature limiters and thermostats.)</w:t>
            </w:r>
            <w:r w:rsidR="00B800C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12729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789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9032A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32A" w:rsidRDefault="0039032A" w:rsidP="0039032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A" w:rsidRDefault="0039032A" w:rsidP="0039032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器体スイッチの操作の方式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Switching operation of body switch)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36859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タンブラー式のもの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Tumbler type)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53068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押しボタン式のもの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Pushbutton type)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4396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ロータリー式のもの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Rotary type)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1299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電磁式のもの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Electromagnetic type)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9254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39032A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32A" w:rsidRDefault="0039032A" w:rsidP="0039032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A" w:rsidRDefault="0039032A" w:rsidP="0039032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器体スイッチの接点の材料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contact materials)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4594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14066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99933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39032A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32A" w:rsidRDefault="0039032A" w:rsidP="0039032A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A" w:rsidRDefault="0039032A" w:rsidP="0039032A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電熱装置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Electric heating device)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994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heating device)</w:t>
            </w:r>
          </w:p>
          <w:p w:rsidR="0039032A" w:rsidRPr="00B569F4" w:rsidRDefault="00214425" w:rsidP="0039032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5763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32A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39032A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9032A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heating device)</w:t>
            </w:r>
          </w:p>
        </w:tc>
      </w:tr>
      <w:tr w:rsidR="009E63BD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3BD" w:rsidRDefault="009E63BD" w:rsidP="00B800C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Default="009E63BD" w:rsidP="00B800C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電熱装置の定格消費電力</w:t>
            </w:r>
            <w:r w:rsidR="00B800CF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input of electric heating device</w:t>
            </w:r>
            <w:r w:rsidR="00B800C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53366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20W or less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5055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20W, and less than or equal to 40W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13877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60W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81826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80W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7798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100W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9760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72936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23970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6957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66049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9032A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Ｗを超えるもの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9E63BD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3BD" w:rsidRDefault="009E63BD" w:rsidP="00B800C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Default="009E63BD" w:rsidP="00B800C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自動温度調節器（温度過昇防止装置として用いられるものを除き、電熱装置から発生する熱により動作するものに限る。）</w:t>
            </w:r>
            <w:r w:rsidR="00B800CF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(excluding those used for thermal cutout, and limited to those operating from the heat generated from the electrical heating appliance.)</w:t>
            </w:r>
            <w:r w:rsidR="00B800C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85844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thermostat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3290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thermostat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352F9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52F9" w:rsidRDefault="000352F9" w:rsidP="000352F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F9" w:rsidRDefault="000352F9" w:rsidP="000352F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自動温度調節器の温度検知の方式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temperature detection method)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23493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44782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液体膨張式のもの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Liquid expansion type)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9785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気体膨張式のもの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Gas expansion type)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8209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半導体式のもの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9104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0352F9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52F9" w:rsidRDefault="000352F9" w:rsidP="000352F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F9" w:rsidRDefault="000352F9" w:rsidP="000352F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自動温度調節器の温度調節の方式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temperature setting method)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26265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接点を機械的に開閉するもの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Mechanical contacts)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980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0352F9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52F9" w:rsidRDefault="000352F9" w:rsidP="000352F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F9" w:rsidRDefault="000352F9" w:rsidP="000352F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自動温度調節器の動作温度（接点を機械的に開閉するものの場合に限り、かつ、動作温度が可変のものにあつては、その最高温度をいう。）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operating temperature (limited to those using mechanical opening and closing of contacts, and, in the case of those with adjustable operating temperature, the maximum temperature.))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4142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89103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9910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04583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11563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36943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699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38835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55434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5940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15451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5428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32459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(13)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℃)</w:t>
            </w:r>
          </w:p>
        </w:tc>
      </w:tr>
      <w:tr w:rsidR="009E63BD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3BD" w:rsidRDefault="009E63BD" w:rsidP="00B800C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Default="009E63BD" w:rsidP="00B800C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温度過昇防止装置</w:t>
            </w:r>
            <w:r w:rsidR="00B800CF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Thermal cutout</w:t>
            </w:r>
            <w:r w:rsidR="00B800C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81673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thermal cutout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21474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thermal cutout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9E63BD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3BD" w:rsidRDefault="009E63BD" w:rsidP="00B800C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Default="009E63BD" w:rsidP="00B800C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温度過昇防止装置の種類</w:t>
            </w:r>
            <w:r w:rsidR="00B800CF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thermal cutout</w:t>
            </w:r>
            <w:r w:rsidR="00B800C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6085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4134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温度ヒューズ式のもの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Thermal link type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56447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352F9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52F9" w:rsidRDefault="000352F9" w:rsidP="000352F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F9" w:rsidRDefault="000352F9" w:rsidP="000352F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温度過昇防止装置の動作温度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Operating temperature of thermal cutout)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9966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100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en-GB"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100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en-GB"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 xml:space="preserve"> or less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41037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8577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30833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49901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4911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77500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0460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6839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595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7244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352F9" w:rsidRPr="00B569F4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83377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52F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0352F9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352F9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0352F9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℃)</w:t>
            </w:r>
          </w:p>
        </w:tc>
      </w:tr>
      <w:tr w:rsidR="009E63BD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3BD" w:rsidRDefault="009E63BD" w:rsidP="00B800C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Default="009E63BD" w:rsidP="00B800C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使用場所（浴槽用のものの場合に限る。）</w:t>
            </w:r>
            <w:r w:rsidR="00B800CF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 xml:space="preserve">Place for use (limited to </w:t>
            </w:r>
            <w:r w:rsidR="002846FE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those used for bathtub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.)</w:t>
            </w:r>
            <w:r w:rsidR="00B800C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38751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浴室内のもの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Inside the bathroom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98179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浴室外のもので屋内のもの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Indoors other than outside the bathroom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77683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屋外のもの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Outdoors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9E63BD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3BD" w:rsidRDefault="009E63BD" w:rsidP="00B800C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Default="009E63BD" w:rsidP="00B800C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電源電線と器体との接続の方式</w:t>
            </w:r>
            <w:r w:rsidR="00B800CF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supply connections</w:t>
            </w:r>
            <w:r w:rsidR="00B800C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9A" w:rsidRDefault="00B0099A" w:rsidP="00B0099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9E63BD" w:rsidRPr="003643DE" w:rsidRDefault="00B0099A" w:rsidP="00B0099A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9E63BD" w:rsidTr="00117E5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3BD" w:rsidRDefault="009E63BD" w:rsidP="00B800C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Default="009E63BD" w:rsidP="00B800C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二重絶縁</w:t>
            </w:r>
            <w:r w:rsidR="00B800CF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Double insulation</w:t>
            </w:r>
            <w:r w:rsidR="00B800C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BD" w:rsidRPr="003643DE" w:rsidRDefault="00214425" w:rsidP="00DC704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5658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9E63BD" w:rsidRPr="003643DE" w:rsidRDefault="00214425" w:rsidP="000352F9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52297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43D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352F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9E63BD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B800CF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9E63BD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38620C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25" w:rsidRDefault="00214425" w:rsidP="002908F2">
      <w:pPr>
        <w:spacing w:after="0" w:line="240" w:lineRule="auto"/>
      </w:pPr>
      <w:r>
        <w:separator/>
      </w:r>
    </w:p>
  </w:endnote>
  <w:endnote w:type="continuationSeparator" w:id="0">
    <w:p w:rsidR="00214425" w:rsidRDefault="00214425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25" w:rsidRDefault="00214425" w:rsidP="002908F2">
      <w:pPr>
        <w:spacing w:after="0" w:line="240" w:lineRule="auto"/>
      </w:pPr>
      <w:r>
        <w:separator/>
      </w:r>
    </w:p>
  </w:footnote>
  <w:footnote w:type="continuationSeparator" w:id="0">
    <w:p w:rsidR="00214425" w:rsidRDefault="00214425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E35"/>
    <w:multiLevelType w:val="hybridMultilevel"/>
    <w:tmpl w:val="08EC9D4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623C1"/>
    <w:multiLevelType w:val="hybridMultilevel"/>
    <w:tmpl w:val="CB06467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1158"/>
    <w:multiLevelType w:val="hybridMultilevel"/>
    <w:tmpl w:val="1CB8176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079B9"/>
    <w:multiLevelType w:val="hybridMultilevel"/>
    <w:tmpl w:val="21BC748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135"/>
    <w:multiLevelType w:val="hybridMultilevel"/>
    <w:tmpl w:val="355E9F5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A63B2"/>
    <w:multiLevelType w:val="hybridMultilevel"/>
    <w:tmpl w:val="C5584E1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1076C"/>
    <w:multiLevelType w:val="hybridMultilevel"/>
    <w:tmpl w:val="CDEC4CE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A2E69"/>
    <w:multiLevelType w:val="hybridMultilevel"/>
    <w:tmpl w:val="68FCE12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C1C58"/>
    <w:multiLevelType w:val="hybridMultilevel"/>
    <w:tmpl w:val="06B0D90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A35DF"/>
    <w:multiLevelType w:val="hybridMultilevel"/>
    <w:tmpl w:val="BC3A6FD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B7112"/>
    <w:multiLevelType w:val="hybridMultilevel"/>
    <w:tmpl w:val="303E0DA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02B52"/>
    <w:multiLevelType w:val="hybridMultilevel"/>
    <w:tmpl w:val="483CA82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76657"/>
    <w:multiLevelType w:val="hybridMultilevel"/>
    <w:tmpl w:val="B2E6BFD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66B10"/>
    <w:multiLevelType w:val="hybridMultilevel"/>
    <w:tmpl w:val="0FBE412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F1DB2"/>
    <w:multiLevelType w:val="hybridMultilevel"/>
    <w:tmpl w:val="C8C4858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73EF1"/>
    <w:multiLevelType w:val="hybridMultilevel"/>
    <w:tmpl w:val="ACE2C96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53614"/>
    <w:multiLevelType w:val="hybridMultilevel"/>
    <w:tmpl w:val="9902536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2CC0"/>
    <w:multiLevelType w:val="hybridMultilevel"/>
    <w:tmpl w:val="FBF2048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26655"/>
    <w:multiLevelType w:val="hybridMultilevel"/>
    <w:tmpl w:val="4CEA172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E715A"/>
    <w:multiLevelType w:val="hybridMultilevel"/>
    <w:tmpl w:val="A260EDD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A44C7"/>
    <w:multiLevelType w:val="hybridMultilevel"/>
    <w:tmpl w:val="89C0FED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56EE7"/>
    <w:multiLevelType w:val="hybridMultilevel"/>
    <w:tmpl w:val="A64A14A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D60E6"/>
    <w:multiLevelType w:val="hybridMultilevel"/>
    <w:tmpl w:val="3AFC623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17"/>
  </w:num>
  <w:num w:numId="8">
    <w:abstractNumId w:val="20"/>
  </w:num>
  <w:num w:numId="9">
    <w:abstractNumId w:val="7"/>
  </w:num>
  <w:num w:numId="10">
    <w:abstractNumId w:val="0"/>
  </w:num>
  <w:num w:numId="11">
    <w:abstractNumId w:val="6"/>
  </w:num>
  <w:num w:numId="12">
    <w:abstractNumId w:val="13"/>
  </w:num>
  <w:num w:numId="13">
    <w:abstractNumId w:val="3"/>
  </w:num>
  <w:num w:numId="14">
    <w:abstractNumId w:val="5"/>
  </w:num>
  <w:num w:numId="15">
    <w:abstractNumId w:val="8"/>
  </w:num>
  <w:num w:numId="16">
    <w:abstractNumId w:val="18"/>
  </w:num>
  <w:num w:numId="17">
    <w:abstractNumId w:val="11"/>
  </w:num>
  <w:num w:numId="18">
    <w:abstractNumId w:val="21"/>
  </w:num>
  <w:num w:numId="19">
    <w:abstractNumId w:val="15"/>
  </w:num>
  <w:num w:numId="20">
    <w:abstractNumId w:val="16"/>
  </w:num>
  <w:num w:numId="21">
    <w:abstractNumId w:val="10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352F9"/>
    <w:rsid w:val="00043258"/>
    <w:rsid w:val="00067DF6"/>
    <w:rsid w:val="000825DA"/>
    <w:rsid w:val="000B4835"/>
    <w:rsid w:val="000D79C5"/>
    <w:rsid w:val="0011101C"/>
    <w:rsid w:val="00117E56"/>
    <w:rsid w:val="00196C33"/>
    <w:rsid w:val="001B176E"/>
    <w:rsid w:val="001B2A97"/>
    <w:rsid w:val="001D29DC"/>
    <w:rsid w:val="00214425"/>
    <w:rsid w:val="00260F67"/>
    <w:rsid w:val="002846FE"/>
    <w:rsid w:val="002908F2"/>
    <w:rsid w:val="003018B4"/>
    <w:rsid w:val="003456CE"/>
    <w:rsid w:val="00345D97"/>
    <w:rsid w:val="003643DE"/>
    <w:rsid w:val="0038620C"/>
    <w:rsid w:val="0039032A"/>
    <w:rsid w:val="003B204E"/>
    <w:rsid w:val="003B3C4E"/>
    <w:rsid w:val="00410A6C"/>
    <w:rsid w:val="00454C8C"/>
    <w:rsid w:val="004872A2"/>
    <w:rsid w:val="0061771B"/>
    <w:rsid w:val="00625AC6"/>
    <w:rsid w:val="00630565"/>
    <w:rsid w:val="00634715"/>
    <w:rsid w:val="006A1D63"/>
    <w:rsid w:val="006F2397"/>
    <w:rsid w:val="00724DA2"/>
    <w:rsid w:val="007D1BD4"/>
    <w:rsid w:val="00815BA5"/>
    <w:rsid w:val="009E63BD"/>
    <w:rsid w:val="00A75C38"/>
    <w:rsid w:val="00AC401A"/>
    <w:rsid w:val="00B0099A"/>
    <w:rsid w:val="00B27267"/>
    <w:rsid w:val="00B800CF"/>
    <w:rsid w:val="00BA6A65"/>
    <w:rsid w:val="00BD058A"/>
    <w:rsid w:val="00CB2BDB"/>
    <w:rsid w:val="00CE62AF"/>
    <w:rsid w:val="00DC0D89"/>
    <w:rsid w:val="00DC32C9"/>
    <w:rsid w:val="00DC704F"/>
    <w:rsid w:val="00DD4AB2"/>
    <w:rsid w:val="00DF458A"/>
    <w:rsid w:val="00E52F07"/>
    <w:rsid w:val="00EC54BC"/>
    <w:rsid w:val="00ED135F"/>
    <w:rsid w:val="00F5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EC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22</cp:revision>
  <dcterms:created xsi:type="dcterms:W3CDTF">2022-05-11T08:33:00Z</dcterms:created>
  <dcterms:modified xsi:type="dcterms:W3CDTF">2023-01-25T05:48:00Z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