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8"/>
        <w:gridCol w:w="100"/>
        <w:gridCol w:w="173"/>
        <w:gridCol w:w="6626"/>
        <w:gridCol w:w="21"/>
      </w:tblGrid>
      <w:tr w:rsidR="008750E4" w:rsidTr="008750E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50E4" w:rsidRDefault="008750E4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8750E4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8750E4" w:rsidRDefault="008750E4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8750E4" w:rsidRDefault="008750E4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285D50" w:rsidTr="008750E4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D50" w:rsidRDefault="00285D50" w:rsidP="000F78FE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3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D50" w:rsidRDefault="00285D50" w:rsidP="000F78FE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285D50" w:rsidRDefault="00285D50" w:rsidP="000F78FE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D50" w:rsidRDefault="00285D50" w:rsidP="000F78FE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85D50" w:rsidRDefault="009213DE" w:rsidP="000F78FE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電気スチームバス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C476F2" w:rsidRPr="00C476F2">
              <w:rPr>
                <w:rFonts w:ascii="Arial" w:eastAsia="ＭＳ Ｐゴシック" w:hAnsi="Arial" w:cs="Arial"/>
                <w:sz w:val="20"/>
                <w:szCs w:val="20"/>
              </w:rPr>
              <w:t>Electric steam baths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9213DE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213DE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9213DE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9213DE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9213DE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9213DE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相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Phase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537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単相のもの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Single phase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11083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３相のもの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Three phase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定格電圧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voltage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6092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42020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定格電流（電極式のものの場合に限る。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current (limited to electrode type.)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39120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1A or less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625540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１Ａを超え５Ａ以下のもの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1A, and less than or equal to 5A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189566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５Ａを超え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5A, and less than or equal to 10A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0065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A2FD5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10A, and less than or equal to 20A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587466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20A, and less than or equal to 30A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32855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30A, and less than or equal to 50A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68082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50A, and less than or equal to 70A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837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Ａを超えるもの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70A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定格消費電力（電極式のもの以外のものの場合に限る。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Input (limited to appliances other than electrode type.)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998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10W or less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6987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10W, and less than or equal to 20W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623627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20W, and less than or equal to 30W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23486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30W, and less than or equal to 40W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83344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40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40W, and less than or equal to 50W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770127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50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50W, and less than or equal to 60W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22201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60W, and less than or equal to 70W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01682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70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70W, and less than or equal to 80W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58249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80W, and less than or equal to 90W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522705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90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90W, and less than or equal to 100W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54312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100W, and less than or equal to 200W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855359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200W, and less than or equal to 300W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49888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300W, and less than or equal to 400W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956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400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400W, and less than or equal to 500W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6766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500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500W, and less than or equal to 600W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88014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600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600W, and less than or equal to 700W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784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700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700W, and less than or equal to 800W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01710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800W, and less than or equal to 900W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236728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900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Ｗを超え１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900W, and less than or equal to 1kW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08416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１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を超え２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1kW, and less than or equal to 2kW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93450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２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を超え３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2kW, and less than or equal to 3kW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090014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３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を超え５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3kW, and less than or equal to 5kW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88781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５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を超え７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5kW, and less than or equal to 7kW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9845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７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kW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7kW</w:t>
            </w:r>
            <w:r w:rsidR="00D355DA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定格周波数（電動機又は変圧器を有するものの場合に限る。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Rated frequency (limited to those with motors or transformers.)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836196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59410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器体スイッチ（主回路を開閉するものの場合に限り、自動スイッチ及び自動温度調節器を除く。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(limited to those used for turning the main circuit on and off, and excluding temperature limiters and thermostats.)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286672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body switch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8776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body switch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器体スイッチの操作の方式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Switching operation of body switch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360558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429414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3366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42768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電磁式のもの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Electromagnetic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31953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器体スイッチの接点の材料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Body switch contact material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690833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446827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28850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自動スイッチ（温度過昇防止装置として用いられるものを除く。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(excluding those used for thermal cutout.)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176359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 temperature limiter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28883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Without temperature limiter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自動スイッチの動作温度の設定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setting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60659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固定しているもの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Fixed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72175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可変のもの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Adjustable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自動スイッチの動作温度（動作温度が可変のものにあつては、その最高の温度をいう。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Temperature limiter operating temperature (in the case of switches with adjustable operating temperature, the maximum temperature.)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280197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52127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0595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86395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11963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307919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1388411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789275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36382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6350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974106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99065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89346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自動温度調節器（温度過昇防止装置として用いられるものを除き、電熱装置から発生する熱により動作するものに限る。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(excluding those used for thermal cutout, and limited to those operating from the heat generated from the electrical heating appliance.)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459037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 thermostat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83301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Without thermostat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自動温度調節器の温度検知の方式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detection method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59405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バイメタル式のもの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Bimetal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373745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液体膨張式のもの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Liquid expansion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340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気体膨張式のもの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Gas expansion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5995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半導体式のもの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377438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自動温度調節器の温度調節の方式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Thermostat temperature setting method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435295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接点を機械的に開閉するもの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Mechanical contacts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4204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  <w:lang w:eastAsia="ja-JP"/>
              </w:rPr>
              <w:t>自動温度調節器の動作温度（接点を機械的に開閉するものの場合に限り、かつ、動作温度が可変のものにあつては、その最高温度をいう。</w:t>
            </w: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）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Thermostat operating temperature (limited to those using mechanical </w:t>
            </w:r>
            <w:r w:rsidR="00794ED4">
              <w:rPr>
                <w:rFonts w:ascii="Arial" w:hAnsi="Arial" w:cs="Arial"/>
                <w:sz w:val="20"/>
                <w:szCs w:val="20"/>
              </w:rPr>
              <w:t>opening and closing</w:t>
            </w:r>
            <w:r>
              <w:rPr>
                <w:rFonts w:ascii="Arial" w:hAnsi="Arial" w:cs="Arial"/>
                <w:sz w:val="20"/>
                <w:szCs w:val="20"/>
              </w:rPr>
              <w:t xml:space="preserve"> of contacts, </w:t>
            </w:r>
            <w:r w:rsidR="003E03A1">
              <w:rPr>
                <w:rFonts w:ascii="Arial" w:hAnsi="Arial" w:cs="Arial"/>
                <w:sz w:val="20"/>
                <w:szCs w:val="20"/>
              </w:rPr>
              <w:t xml:space="preserve">and, </w:t>
            </w:r>
            <w:r>
              <w:rPr>
                <w:rFonts w:ascii="Arial" w:hAnsi="Arial" w:cs="Arial"/>
                <w:sz w:val="20"/>
                <w:szCs w:val="20"/>
              </w:rPr>
              <w:t>in the case of those with adjustable operating temperature, the maximum temperature.)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95660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 xml:space="preserve"> or less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498910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94382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147589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132615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28354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64260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073186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26421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8293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3738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76496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, and less than or equal to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69967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6B7E8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Exceeding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℃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発熱部の形態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heat generating component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57293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ボビン式のもの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Bobbin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5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熱板式のもの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Heating plate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5551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シーズ式（鋳込み式を含む。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）のもの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Sheath type (including cast type)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161771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リボン式のもの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Ribbon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77838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マイカ式のもの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Mica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05883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スペース式のもの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Space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4949159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ドータイト式のもの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Dohtaito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22969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石英管式のもの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Quartz tube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04531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被覆式のもの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Covered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2043934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ランプ式のもの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Lamp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1162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半導体利用のもの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Semiconductor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571289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電極式のもの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Electrode type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1523605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電源電線と器体との接続の方式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Power supply connections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DBA" w:rsidRDefault="007F4DBA" w:rsidP="007F4DB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(Fixed to the appliance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285D50" w:rsidRPr="004A2FD5" w:rsidRDefault="007F4DBA" w:rsidP="007F4DBA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>
              <w:rPr>
                <w:rFonts w:ascii="Arial" w:eastAsia="ＭＳ Ｐゴシック" w:hAnsi="Arial" w:cs="Arial"/>
                <w:sz w:val="20"/>
                <w:szCs w:val="20"/>
              </w:rPr>
              <w:t xml:space="preserve"> (Coupling device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  <w:bookmarkStart w:id="0" w:name="_GoBack"/>
            <w:bookmarkEnd w:id="0"/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42183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 motor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50993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Without motor</w:t>
            </w:r>
            <w:r w:rsidR="00567B4F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附属電動機の種類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motor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247645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誘導電動機のもの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Induction motor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761405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整流子電動機のもの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Commutator motor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39604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附属電動機の巻線の絶縁の種類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Motor winding insulation class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520880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19679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04789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1030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213621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63164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Thermal cutout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063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 thermal cutout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46677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</w:rPr>
              <w:t>Without thermal cutout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温度過昇防止装置の種類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Type of thermal cutout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188939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バイメタル式のもの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Bimetal type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08900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温度ヒューズ式のもの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Thermal link type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25675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温度過昇防止装置の動作温度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Operating temperature of thermal cutout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129571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or less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20158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257970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254189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4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733872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860551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180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96088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7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495385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8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220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715666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9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240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857652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0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260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206315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1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以下のもの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280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, and less than or equal to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551686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を超えるもの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Exceeding 300</w:t>
            </w:r>
            <w:r w:rsidR="00285D50" w:rsidRPr="004A2FD5">
              <w:rPr>
                <w:rFonts w:ascii="ＭＳ ゴシック" w:eastAsia="ＭＳ ゴシック" w:hAnsi="ＭＳ ゴシック" w:cs="ＭＳ ゴシック" w:hint="eastAsia"/>
                <w:sz w:val="20"/>
                <w:szCs w:val="20"/>
                <w:lang w:eastAsia="ja-JP"/>
              </w:rPr>
              <w:t>℃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  <w:tr w:rsidR="00285D50" w:rsidTr="008750E4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5D50" w:rsidRDefault="00285D50" w:rsidP="000F78FE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Default="00285D50" w:rsidP="000F78F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ＭＳ ゴシック" w:hAnsi="Arial" w:cs="Arial" w:hint="eastAsia"/>
                <w:sz w:val="20"/>
                <w:szCs w:val="20"/>
              </w:rPr>
              <w:t>二重絶縁</w:t>
            </w:r>
            <w:r w:rsidR="009213DE">
              <w:rPr>
                <w:rFonts w:ascii="Arial" w:eastAsia="ＭＳ ゴシック" w:hAnsi="Arial" w:cs="Arial" w:hint="eastAsia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Double insulation</w:t>
            </w:r>
            <w:r w:rsidR="00D355D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860071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施してあるもの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 double insulation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  <w:p w:rsidR="00285D50" w:rsidRPr="004A2FD5" w:rsidRDefault="00EA1AD4" w:rsidP="00D23A68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7663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E20EB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</w:t>
            </w:r>
            <w:r w:rsidR="000A34A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2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  <w:r w:rsidR="007E20EB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285D50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施してないもの</w:t>
            </w:r>
            <w:r w:rsidR="009213DE" w:rsidRPr="004A2FD5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285D50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Without double insulation</w:t>
            </w:r>
            <w:r w:rsidR="00C22304" w:rsidRPr="004A2FD5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)</w:t>
            </w:r>
          </w:p>
        </w:tc>
      </w:tr>
    </w:tbl>
    <w:p w:rsidR="00454C8C" w:rsidRDefault="00454C8C" w:rsidP="00196C33">
      <w:pPr>
        <w:spacing w:after="0" w:line="14" w:lineRule="exact"/>
      </w:pPr>
    </w:p>
    <w:sectPr w:rsidR="00454C8C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AD4" w:rsidRDefault="00EA1AD4" w:rsidP="002908F2">
      <w:pPr>
        <w:spacing w:after="0" w:line="240" w:lineRule="auto"/>
      </w:pPr>
      <w:r>
        <w:separator/>
      </w:r>
    </w:p>
  </w:endnote>
  <w:endnote w:type="continuationSeparator" w:id="0">
    <w:p w:rsidR="00EA1AD4" w:rsidRDefault="00EA1AD4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AD4" w:rsidRDefault="00EA1AD4" w:rsidP="002908F2">
      <w:pPr>
        <w:spacing w:after="0" w:line="240" w:lineRule="auto"/>
      </w:pPr>
      <w:r>
        <w:separator/>
      </w:r>
    </w:p>
  </w:footnote>
  <w:footnote w:type="continuationSeparator" w:id="0">
    <w:p w:rsidR="00EA1AD4" w:rsidRDefault="00EA1AD4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4007D"/>
    <w:multiLevelType w:val="hybridMultilevel"/>
    <w:tmpl w:val="B81C89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1738"/>
    <w:multiLevelType w:val="hybridMultilevel"/>
    <w:tmpl w:val="E6DADD0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006F"/>
    <w:multiLevelType w:val="hybridMultilevel"/>
    <w:tmpl w:val="C34A629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2676"/>
    <w:multiLevelType w:val="hybridMultilevel"/>
    <w:tmpl w:val="68C6CC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12CDC"/>
    <w:multiLevelType w:val="hybridMultilevel"/>
    <w:tmpl w:val="518AA12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27AE6"/>
    <w:multiLevelType w:val="hybridMultilevel"/>
    <w:tmpl w:val="2C760F7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329D5"/>
    <w:multiLevelType w:val="hybridMultilevel"/>
    <w:tmpl w:val="F0601CA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B7422"/>
    <w:multiLevelType w:val="hybridMultilevel"/>
    <w:tmpl w:val="12D84CE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40E05"/>
    <w:multiLevelType w:val="hybridMultilevel"/>
    <w:tmpl w:val="0A7A2F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D7111"/>
    <w:multiLevelType w:val="hybridMultilevel"/>
    <w:tmpl w:val="CF9AF8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F7A82"/>
    <w:multiLevelType w:val="hybridMultilevel"/>
    <w:tmpl w:val="1D82558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95CE0"/>
    <w:multiLevelType w:val="hybridMultilevel"/>
    <w:tmpl w:val="9E30145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15F8"/>
    <w:multiLevelType w:val="hybridMultilevel"/>
    <w:tmpl w:val="ED683D8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751B5"/>
    <w:multiLevelType w:val="hybridMultilevel"/>
    <w:tmpl w:val="B88EACF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4524F"/>
    <w:multiLevelType w:val="hybridMultilevel"/>
    <w:tmpl w:val="A9CEC22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C530B"/>
    <w:multiLevelType w:val="hybridMultilevel"/>
    <w:tmpl w:val="1150826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E4D18"/>
    <w:multiLevelType w:val="hybridMultilevel"/>
    <w:tmpl w:val="CB1C6E4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623F0E"/>
    <w:multiLevelType w:val="hybridMultilevel"/>
    <w:tmpl w:val="76EEFB4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C45E8D"/>
    <w:multiLevelType w:val="hybridMultilevel"/>
    <w:tmpl w:val="1C2412B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A0B9A"/>
    <w:multiLevelType w:val="hybridMultilevel"/>
    <w:tmpl w:val="9062966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B50BE"/>
    <w:multiLevelType w:val="hybridMultilevel"/>
    <w:tmpl w:val="8A7E66D0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56486D"/>
    <w:multiLevelType w:val="hybridMultilevel"/>
    <w:tmpl w:val="927ADDF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92AF6"/>
    <w:multiLevelType w:val="hybridMultilevel"/>
    <w:tmpl w:val="AA9243E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81B3D"/>
    <w:multiLevelType w:val="hybridMultilevel"/>
    <w:tmpl w:val="2EBA1BB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4"/>
  </w:num>
  <w:num w:numId="4">
    <w:abstractNumId w:val="19"/>
  </w:num>
  <w:num w:numId="5">
    <w:abstractNumId w:val="0"/>
  </w:num>
  <w:num w:numId="6">
    <w:abstractNumId w:val="11"/>
  </w:num>
  <w:num w:numId="7">
    <w:abstractNumId w:val="17"/>
  </w:num>
  <w:num w:numId="8">
    <w:abstractNumId w:val="5"/>
  </w:num>
  <w:num w:numId="9">
    <w:abstractNumId w:val="23"/>
  </w:num>
  <w:num w:numId="10">
    <w:abstractNumId w:val="21"/>
  </w:num>
  <w:num w:numId="11">
    <w:abstractNumId w:val="10"/>
  </w:num>
  <w:num w:numId="12">
    <w:abstractNumId w:val="15"/>
  </w:num>
  <w:num w:numId="13">
    <w:abstractNumId w:val="22"/>
  </w:num>
  <w:num w:numId="14">
    <w:abstractNumId w:val="9"/>
  </w:num>
  <w:num w:numId="15">
    <w:abstractNumId w:val="14"/>
  </w:num>
  <w:num w:numId="16">
    <w:abstractNumId w:val="6"/>
  </w:num>
  <w:num w:numId="17">
    <w:abstractNumId w:val="13"/>
  </w:num>
  <w:num w:numId="18">
    <w:abstractNumId w:val="8"/>
  </w:num>
  <w:num w:numId="19">
    <w:abstractNumId w:val="12"/>
  </w:num>
  <w:num w:numId="20">
    <w:abstractNumId w:val="1"/>
  </w:num>
  <w:num w:numId="21">
    <w:abstractNumId w:val="2"/>
  </w:num>
  <w:num w:numId="22">
    <w:abstractNumId w:val="3"/>
  </w:num>
  <w:num w:numId="23">
    <w:abstractNumId w:val="16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A34A0"/>
    <w:rsid w:val="000F78FE"/>
    <w:rsid w:val="00105B45"/>
    <w:rsid w:val="00140E0A"/>
    <w:rsid w:val="001806D7"/>
    <w:rsid w:val="00196C33"/>
    <w:rsid w:val="001B2916"/>
    <w:rsid w:val="001B2A97"/>
    <w:rsid w:val="001F19D3"/>
    <w:rsid w:val="00260F67"/>
    <w:rsid w:val="00285D50"/>
    <w:rsid w:val="002908F2"/>
    <w:rsid w:val="003018B4"/>
    <w:rsid w:val="003456CE"/>
    <w:rsid w:val="00345D97"/>
    <w:rsid w:val="003A2B86"/>
    <w:rsid w:val="003B204E"/>
    <w:rsid w:val="003E03A1"/>
    <w:rsid w:val="00410A6C"/>
    <w:rsid w:val="00454C8C"/>
    <w:rsid w:val="0046508B"/>
    <w:rsid w:val="004872A2"/>
    <w:rsid w:val="004A2FD5"/>
    <w:rsid w:val="00567B4F"/>
    <w:rsid w:val="0061771B"/>
    <w:rsid w:val="00634715"/>
    <w:rsid w:val="006A1D63"/>
    <w:rsid w:val="006B7E80"/>
    <w:rsid w:val="006F2397"/>
    <w:rsid w:val="00724DA2"/>
    <w:rsid w:val="00794ED4"/>
    <w:rsid w:val="007E20EB"/>
    <w:rsid w:val="007F4DBA"/>
    <w:rsid w:val="008750E4"/>
    <w:rsid w:val="00883CFE"/>
    <w:rsid w:val="009213DE"/>
    <w:rsid w:val="00A933AF"/>
    <w:rsid w:val="00B84BBD"/>
    <w:rsid w:val="00BA6A65"/>
    <w:rsid w:val="00C22304"/>
    <w:rsid w:val="00C476F2"/>
    <w:rsid w:val="00C80291"/>
    <w:rsid w:val="00CA18CA"/>
    <w:rsid w:val="00CA1BA6"/>
    <w:rsid w:val="00CB79A0"/>
    <w:rsid w:val="00CE62AF"/>
    <w:rsid w:val="00D23A68"/>
    <w:rsid w:val="00D355DA"/>
    <w:rsid w:val="00DC0D89"/>
    <w:rsid w:val="00DC32C9"/>
    <w:rsid w:val="00DD4AB2"/>
    <w:rsid w:val="00DF458A"/>
    <w:rsid w:val="00EA1AD4"/>
    <w:rsid w:val="00EB03B8"/>
    <w:rsid w:val="00ED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CB7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19</cp:revision>
  <dcterms:created xsi:type="dcterms:W3CDTF">2022-05-11T08:33:00Z</dcterms:created>
  <dcterms:modified xsi:type="dcterms:W3CDTF">2023-01-25T05:40:00Z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