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5BB26608" w:rsidR="008F15AD" w:rsidRDefault="00D410B7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超颖电子电路股份有限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公司将于</w:t>
      </w:r>
      <w:r w:rsidR="006670B9"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6670B9">
        <w:rPr>
          <w:rFonts w:ascii="宋体" w:hAnsi="宋体" w:cs="宋体" w:hint="eastAsia"/>
          <w:color w:val="000000"/>
          <w:szCs w:val="21"/>
          <w:lang w:eastAsia="zh-CN"/>
        </w:rPr>
        <w:t>10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6670B9">
        <w:rPr>
          <w:rFonts w:ascii="宋体" w:hAnsi="宋体" w:cs="宋体" w:hint="eastAsia"/>
          <w:color w:val="000000"/>
          <w:szCs w:val="21"/>
          <w:lang w:eastAsia="zh-CN"/>
        </w:rPr>
        <w:t>09</w:t>
      </w:r>
      <w:r w:rsidR="008F15AD">
        <w:rPr>
          <w:rFonts w:ascii="宋体" w:hAnsi="宋体" w:cs="宋体"/>
          <w:color w:val="000000"/>
          <w:szCs w:val="21"/>
          <w:lang w:eastAsia="zh-CN"/>
        </w:rPr>
        <w:t>-</w:t>
      </w:r>
      <w:r w:rsidR="006670B9">
        <w:rPr>
          <w:rFonts w:ascii="宋体" w:hAnsi="宋体" w:cs="宋体" w:hint="eastAsia"/>
          <w:color w:val="000000"/>
          <w:szCs w:val="21"/>
          <w:lang w:eastAsia="zh-CN"/>
        </w:rPr>
        <w:t>11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8F15AD">
        <w:rPr>
          <w:rFonts w:ascii="宋体" w:hAnsi="宋体" w:cs="宋体"/>
          <w:color w:val="000000"/>
          <w:szCs w:val="21"/>
          <w:lang w:eastAsia="zh-CN"/>
        </w:rPr>
        <w:t>2.0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的初始认证/再认证审核。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根据</w:t>
      </w:r>
      <w:r w:rsidR="00615444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认证要求，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德国莱茵</w:t>
      </w:r>
      <w:r w:rsidR="008F15AD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邀请利益相关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方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提供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对本次认证的意见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。</w:t>
      </w:r>
      <w:r w:rsidR="008F15AD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6E7F1332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6670B9">
        <w:rPr>
          <w:rFonts w:ascii="Roboto" w:hAnsi="Roboto" w:hint="eastAsia"/>
          <w:color w:val="252525"/>
          <w:lang w:eastAsia="zh-CN"/>
        </w:rPr>
        <w:t>2025</w:t>
      </w:r>
      <w:r>
        <w:rPr>
          <w:rFonts w:ascii="Roboto" w:hAnsi="Roboto"/>
          <w:color w:val="252525"/>
          <w:lang w:eastAsia="zh-CN"/>
        </w:rPr>
        <w:t>年</w:t>
      </w:r>
      <w:r w:rsidR="006670B9">
        <w:rPr>
          <w:rFonts w:ascii="Roboto" w:hAnsi="Roboto" w:hint="eastAsia"/>
          <w:color w:val="252525"/>
          <w:lang w:eastAsia="zh-CN"/>
        </w:rPr>
        <w:t>10</w:t>
      </w:r>
      <w:r>
        <w:rPr>
          <w:rFonts w:ascii="Roboto" w:hAnsi="Roboto"/>
          <w:color w:val="252525"/>
          <w:lang w:eastAsia="zh-CN"/>
        </w:rPr>
        <w:t>月</w:t>
      </w:r>
      <w:r w:rsidR="006670B9">
        <w:rPr>
          <w:rFonts w:ascii="Roboto" w:hAnsi="Roboto" w:hint="eastAsia"/>
          <w:color w:val="252525"/>
          <w:lang w:eastAsia="zh-CN"/>
        </w:rPr>
        <w:t>09</w:t>
      </w:r>
      <w:r>
        <w:rPr>
          <w:rFonts w:ascii="Roboto" w:hAnsi="Roboto"/>
          <w:color w:val="252525"/>
          <w:lang w:eastAsia="zh-CN"/>
        </w:rPr>
        <w:t>日在</w:t>
      </w:r>
      <w:r w:rsidR="006670B9" w:rsidRPr="006670B9">
        <w:rPr>
          <w:rFonts w:ascii="Roboto" w:hAnsi="Roboto" w:hint="eastAsia"/>
          <w:color w:val="252525"/>
          <w:lang w:eastAsia="zh-CN"/>
        </w:rPr>
        <w:t>湖北省黄石市经济技术开发区汪仁镇大棋大道特</w:t>
      </w:r>
      <w:r w:rsidR="006670B9" w:rsidRPr="006670B9">
        <w:rPr>
          <w:rFonts w:ascii="Roboto" w:hAnsi="Roboto" w:hint="eastAsia"/>
          <w:color w:val="252525"/>
          <w:lang w:eastAsia="zh-CN"/>
        </w:rPr>
        <w:t>88</w:t>
      </w:r>
      <w:r w:rsidR="006670B9" w:rsidRPr="006670B9">
        <w:rPr>
          <w:rFonts w:ascii="Roboto" w:hAnsi="Roboto" w:hint="eastAsia"/>
          <w:color w:val="252525"/>
          <w:lang w:eastAsia="zh-CN"/>
        </w:rPr>
        <w:t>号</w:t>
      </w:r>
      <w:r>
        <w:rPr>
          <w:rFonts w:ascii="Roboto" w:hAnsi="Roboto" w:hint="eastAsia"/>
          <w:color w:val="252525"/>
          <w:lang w:eastAsia="zh-CN"/>
        </w:rPr>
        <w:t>地址</w:t>
      </w:r>
      <w:r>
        <w:rPr>
          <w:rFonts w:ascii="Roboto" w:hAnsi="Roboto"/>
          <w:color w:val="252525"/>
          <w:lang w:eastAsia="zh-CN"/>
        </w:rPr>
        <w:t>举行利益相关方公开会议。</w:t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</w:t>
      </w:r>
      <w:r>
        <w:rPr>
          <w:rFonts w:ascii="Roboto" w:hAnsi="Roboto" w:hint="eastAsia"/>
          <w:color w:val="252525"/>
          <w:lang w:eastAsia="zh-CN"/>
        </w:rPr>
        <w:t>电子</w:t>
      </w:r>
      <w:r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>
        <w:rPr>
          <w:rFonts w:ascii="宋体" w:hAnsi="宋体" w:cs="宋体" w:hint="eastAsia"/>
          <w:color w:val="252525"/>
          <w:lang w:eastAsia="zh-CN"/>
        </w:rPr>
        <w:t>，</w:t>
      </w:r>
      <w:r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7231633C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面对面访谈要求及书面材料请于2</w:t>
      </w:r>
      <w:r>
        <w:rPr>
          <w:rFonts w:ascii="宋体" w:hAnsi="宋体" w:cs="宋体"/>
          <w:color w:val="000000"/>
          <w:szCs w:val="21"/>
          <w:lang w:eastAsia="zh-CN"/>
        </w:rPr>
        <w:t>0</w:t>
      </w:r>
      <w:r w:rsidR="006670B9">
        <w:rPr>
          <w:rFonts w:ascii="宋体" w:hAnsi="宋体" w:cs="宋体" w:hint="eastAsia"/>
          <w:color w:val="000000"/>
          <w:szCs w:val="21"/>
          <w:lang w:eastAsia="zh-CN"/>
        </w:rPr>
        <w:t>25</w:t>
      </w:r>
      <w:r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6670B9">
        <w:rPr>
          <w:rFonts w:ascii="宋体" w:hAnsi="宋体" w:cs="宋体" w:hint="eastAsia"/>
          <w:color w:val="000000"/>
          <w:szCs w:val="21"/>
          <w:lang w:eastAsia="zh-CN"/>
        </w:rPr>
        <w:t>10</w:t>
      </w:r>
      <w:r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6670B9">
        <w:rPr>
          <w:rFonts w:ascii="宋体" w:hAnsi="宋体" w:cs="宋体" w:hint="eastAsia"/>
          <w:color w:val="000000"/>
          <w:szCs w:val="21"/>
          <w:lang w:eastAsia="zh-CN"/>
        </w:rPr>
        <w:t>09</w:t>
      </w:r>
      <w:r>
        <w:rPr>
          <w:rFonts w:ascii="宋体" w:hAnsi="宋体" w:cs="宋体" w:hint="eastAsia"/>
          <w:color w:val="000000"/>
          <w:szCs w:val="21"/>
          <w:lang w:eastAsia="zh-CN"/>
        </w:rPr>
        <w:t>日前提交</w:t>
      </w:r>
      <w:r w:rsidR="001C708E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692CA8">
          <w:rPr>
            <w:rStyle w:val="Hyperlink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9122CD">
        <w:rPr>
          <w:rStyle w:val="Hyperlink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20FDFB58" w14:textId="77777777" w:rsidR="008F15AD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721309EB" w:rsidR="008F15AD" w:rsidRDefault="00AA5A2F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08</w:t>
      </w:r>
      <w:r w:rsidR="008F15AD"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04</w:t>
      </w:r>
      <w:r w:rsidR="008F15AD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Default="0025742E" w:rsidP="0025742E">
      <w:pPr>
        <w:pStyle w:val="Heading1"/>
      </w:pPr>
      <w:r>
        <w:lastRenderedPageBreak/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73A20C70" w:rsidR="0025742E" w:rsidRPr="008F6018" w:rsidRDefault="00AA5A2F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AA5A2F">
        <w:rPr>
          <w:rFonts w:ascii="Arial Nova Light" w:hAnsi="Arial Nova Light"/>
          <w:b/>
          <w:bCs/>
          <w:sz w:val="20"/>
          <w:szCs w:val="20"/>
          <w:lang w:val="en-GB"/>
        </w:rPr>
        <w:t>Dynamic Electronics Co., Ltd.</w:t>
      </w:r>
      <w:r w:rsidR="0025742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 xml:space="preserve">Initial Certification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71F58587" w:rsidR="0025742E" w:rsidRPr="002B1CAF" w:rsidRDefault="006670B9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6670B9">
              <w:rPr>
                <w:rFonts w:ascii="Arial Nova Light" w:hAnsi="Arial Nova Light" w:cstheme="minorHAnsi"/>
                <w:sz w:val="20"/>
                <w:szCs w:val="20"/>
              </w:rPr>
              <w:t>Dynamic Electronics Co., Ltd.</w:t>
            </w:r>
          </w:p>
        </w:tc>
      </w:tr>
      <w:tr w:rsidR="0025742E" w:rsidRPr="008F6018" w14:paraId="613E732E" w14:textId="77777777" w:rsidTr="003E3D03">
        <w:tc>
          <w:tcPr>
            <w:tcW w:w="2547" w:type="dxa"/>
          </w:tcPr>
          <w:p w14:paraId="34C7EAAF" w14:textId="77777777" w:rsidR="0025742E" w:rsidRPr="006670B9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6670B9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3A9229F8" w:rsidR="0025742E" w:rsidRPr="006670B9" w:rsidRDefault="006670B9" w:rsidP="006670B9">
            <w:pPr>
              <w:rPr>
                <w:rFonts w:cs="Calibri"/>
                <w:color w:val="000000"/>
                <w:szCs w:val="20"/>
                <w:lang w:val="en-AU" w:eastAsia="zh-CN"/>
              </w:rPr>
            </w:pPr>
            <w:r w:rsidRPr="006670B9">
              <w:rPr>
                <w:rFonts w:cs="Calibri" w:hint="eastAsia"/>
                <w:color w:val="000000"/>
                <w:szCs w:val="20"/>
                <w:lang w:val="en-AU" w:eastAsia="zh-CN"/>
              </w:rPr>
              <w:t xml:space="preserve">No.88,Daqi Avenue,Wangren Town,Economic&amp;Technological Development Zone,Huangshi City,Hubei </w:t>
            </w:r>
            <w:r>
              <w:rPr>
                <w:rFonts w:cs="Calibri" w:hint="eastAsia"/>
                <w:color w:val="000000"/>
                <w:szCs w:val="20"/>
                <w:lang w:val="en-AU" w:eastAsia="zh-CN"/>
              </w:rPr>
              <w:t>.</w:t>
            </w:r>
          </w:p>
        </w:tc>
      </w:tr>
      <w:tr w:rsidR="0025742E" w:rsidRPr="008F6018" w14:paraId="2A00166A" w14:textId="77777777" w:rsidTr="003E3D03">
        <w:tc>
          <w:tcPr>
            <w:tcW w:w="2547" w:type="dxa"/>
          </w:tcPr>
          <w:p w14:paraId="33D5A89E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3739838B" w:rsidR="0025742E" w:rsidRPr="008F6018" w:rsidRDefault="00C2014D" w:rsidP="003E3D03">
            <w:pPr>
              <w:pStyle w:val="Default"/>
              <w:rPr>
                <w:rFonts w:ascii="Arial Nova Light" w:hAnsi="Arial Nova Light" w:cstheme="minorHAnsi" w:hint="eastAsia"/>
                <w:sz w:val="20"/>
                <w:szCs w:val="20"/>
                <w:highlight w:val="yellow"/>
                <w:lang w:eastAsia="zh-CN"/>
              </w:rPr>
            </w:pPr>
            <w:r w:rsidRPr="00AA5A2F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115.0998</w:t>
            </w:r>
            <w:r w:rsidR="00AA5A2F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04</w:t>
            </w:r>
            <w:r w:rsidRPr="00AA5A2F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,30.1434</w:t>
            </w:r>
            <w:r w:rsidR="00AA5A2F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84</w:t>
            </w:r>
          </w:p>
        </w:tc>
      </w:tr>
      <w:tr w:rsidR="0025742E" w:rsidRPr="008F6018" w14:paraId="15E474C2" w14:textId="77777777" w:rsidTr="003E3D03">
        <w:tc>
          <w:tcPr>
            <w:tcW w:w="2547" w:type="dxa"/>
          </w:tcPr>
          <w:p w14:paraId="60689E3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10E14CE" w:rsidR="0025742E" w:rsidRPr="008F6018" w:rsidRDefault="006670B9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8F6018" w14:paraId="3ADBD37C" w14:textId="77777777" w:rsidTr="003E3D03">
        <w:tc>
          <w:tcPr>
            <w:tcW w:w="2547" w:type="dxa"/>
          </w:tcPr>
          <w:p w14:paraId="785FEB4C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AWS Site Registration No.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9" w:type="dxa"/>
          </w:tcPr>
          <w:p w14:paraId="12D2C4FD" w14:textId="4C68F278" w:rsidR="0025742E" w:rsidRPr="00B80665" w:rsidRDefault="0025742E" w:rsidP="006670B9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80665">
              <w:rPr>
                <w:rFonts w:ascii="Arial Nova Light" w:hAnsi="Arial Nova Light"/>
                <w:sz w:val="20"/>
                <w:szCs w:val="20"/>
              </w:rPr>
              <w:t>AWS-00</w:t>
            </w:r>
            <w:r>
              <w:rPr>
                <w:rFonts w:ascii="Arial Nova Light" w:hAnsi="Arial Nova Light"/>
                <w:sz w:val="20"/>
                <w:szCs w:val="20"/>
              </w:rPr>
              <w:t>0</w:t>
            </w:r>
            <w:r w:rsidR="006670B9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872</w:t>
            </w:r>
          </w:p>
        </w:tc>
      </w:tr>
      <w:tr w:rsidR="0025742E" w:rsidRPr="008F6018" w14:paraId="4CFF7036" w14:textId="77777777" w:rsidTr="003E3D03">
        <w:tc>
          <w:tcPr>
            <w:tcW w:w="2547" w:type="dxa"/>
          </w:tcPr>
          <w:p w14:paraId="1E4D1105" w14:textId="77777777" w:rsidR="0025742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F6018" w14:paraId="281EEF64" w14:textId="77777777" w:rsidTr="003E3D03">
        <w:tc>
          <w:tcPr>
            <w:tcW w:w="2547" w:type="dxa"/>
          </w:tcPr>
          <w:p w14:paraId="7E80A3DA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Start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281AD30A" w14:textId="67B2A66F" w:rsidR="0025742E" w:rsidRPr="008F6018" w:rsidRDefault="006670B9" w:rsidP="006670B9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10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bookmarkEnd w:id="0"/>
      <w:tr w:rsidR="0025742E" w:rsidRPr="008F6018" w14:paraId="76EA57BB" w14:textId="77777777" w:rsidTr="003E3D03">
        <w:tc>
          <w:tcPr>
            <w:tcW w:w="2547" w:type="dxa"/>
          </w:tcPr>
          <w:p w14:paraId="45D2911D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End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3A15F1CF" w14:textId="4BA7E643" w:rsidR="0025742E" w:rsidRPr="008F6018" w:rsidRDefault="006670B9" w:rsidP="006670B9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11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10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tr w:rsidR="0025742E" w:rsidRPr="008F6018" w14:paraId="53A120B7" w14:textId="77777777" w:rsidTr="003E3D03">
        <w:tc>
          <w:tcPr>
            <w:tcW w:w="2547" w:type="dxa"/>
          </w:tcPr>
          <w:p w14:paraId="1734905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53CC7A76" w:rsidR="0025742E" w:rsidRPr="008F6018" w:rsidRDefault="0025742E" w:rsidP="006670B9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25742E" w:rsidRPr="008F6018" w14:paraId="155B22BC" w14:textId="77777777" w:rsidTr="003E3D03">
        <w:tc>
          <w:tcPr>
            <w:tcW w:w="2547" w:type="dxa"/>
          </w:tcPr>
          <w:p w14:paraId="6770F5C1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6D205CB3" w:rsidR="0025742E" w:rsidRPr="008F6018" w:rsidRDefault="0025742E" w:rsidP="006670B9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Core</w:t>
            </w:r>
          </w:p>
        </w:tc>
      </w:tr>
      <w:tr w:rsidR="0025742E" w:rsidRPr="008F6018" w14:paraId="1851A78A" w14:textId="77777777" w:rsidTr="003E3D03">
        <w:tc>
          <w:tcPr>
            <w:tcW w:w="2547" w:type="dxa"/>
          </w:tcPr>
          <w:p w14:paraId="6450550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16B53D75" w:rsidR="0025742E" w:rsidRPr="008F6018" w:rsidRDefault="0025742E" w:rsidP="006670B9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25742E" w:rsidRPr="008F6018" w14:paraId="10506526" w14:textId="77777777" w:rsidTr="003E3D03">
        <w:tc>
          <w:tcPr>
            <w:tcW w:w="2547" w:type="dxa"/>
          </w:tcPr>
          <w:p w14:paraId="0F95165A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46426732" w:rsidR="0025742E" w:rsidRPr="008F6018" w:rsidRDefault="0025742E" w:rsidP="006670B9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>Certification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692CA8"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3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9122CD"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D4E2" w14:textId="77777777" w:rsidR="00906AF3" w:rsidRDefault="00906AF3" w:rsidP="006512FF">
      <w:pPr>
        <w:spacing w:after="0" w:line="240" w:lineRule="auto"/>
      </w:pPr>
      <w:r>
        <w:separator/>
      </w:r>
    </w:p>
  </w:endnote>
  <w:endnote w:type="continuationSeparator" w:id="0">
    <w:p w14:paraId="0C75EDA2" w14:textId="77777777" w:rsidR="00906AF3" w:rsidRDefault="00906AF3" w:rsidP="006512FF">
      <w:pPr>
        <w:spacing w:after="0" w:line="240" w:lineRule="auto"/>
      </w:pPr>
      <w:r>
        <w:continuationSeparator/>
      </w:r>
    </w:p>
  </w:endnote>
  <w:endnote w:type="continuationNotice" w:id="1">
    <w:p w14:paraId="1FE3D2D0" w14:textId="77777777" w:rsidR="00906AF3" w:rsidRDefault="00906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Footer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="00C2014D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="00C2014D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Footer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Hyperlink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Hyperlink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Footer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="006670B9">
          <w:rPr>
            <w:noProof/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C775" w14:textId="77777777" w:rsidR="00906AF3" w:rsidRDefault="00906AF3" w:rsidP="006512FF">
      <w:pPr>
        <w:spacing w:after="0" w:line="240" w:lineRule="auto"/>
      </w:pPr>
      <w:r>
        <w:separator/>
      </w:r>
    </w:p>
  </w:footnote>
  <w:footnote w:type="continuationSeparator" w:id="0">
    <w:p w14:paraId="0B134678" w14:textId="77777777" w:rsidR="00906AF3" w:rsidRDefault="00906AF3" w:rsidP="006512FF">
      <w:pPr>
        <w:spacing w:after="0" w:line="240" w:lineRule="auto"/>
      </w:pPr>
      <w:r>
        <w:continuationSeparator/>
      </w:r>
    </w:p>
  </w:footnote>
  <w:footnote w:type="continuationNotice" w:id="1">
    <w:p w14:paraId="2B523DF4" w14:textId="77777777" w:rsidR="00906AF3" w:rsidRDefault="00906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Header"/>
    </w:pPr>
  </w:p>
  <w:p w14:paraId="7A8873C7" w14:textId="77777777" w:rsidR="0019502A" w:rsidRDefault="00931BA4">
    <w:pPr>
      <w:pStyle w:val="Header"/>
    </w:pPr>
    <w:r w:rsidRPr="00BE6DC6"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Header"/>
    </w:pPr>
  </w:p>
  <w:p w14:paraId="11D286AF" w14:textId="77777777" w:rsidR="006512FF" w:rsidRDefault="0065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Header"/>
    </w:pPr>
    <w:r w:rsidRPr="00BE6DC6">
      <w:rPr>
        <w:noProof/>
        <w:lang w:val="en-US" w:eastAsia="zh-CN"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1330">
    <w:abstractNumId w:val="0"/>
  </w:num>
  <w:num w:numId="2" w16cid:durableId="105057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9D7"/>
    <w:rsid w:val="0000181E"/>
    <w:rsid w:val="000539B2"/>
    <w:rsid w:val="00061C13"/>
    <w:rsid w:val="000C0D1C"/>
    <w:rsid w:val="000C3263"/>
    <w:rsid w:val="000C47D8"/>
    <w:rsid w:val="000E3F56"/>
    <w:rsid w:val="000F7743"/>
    <w:rsid w:val="0010799D"/>
    <w:rsid w:val="00110489"/>
    <w:rsid w:val="00152374"/>
    <w:rsid w:val="00153BF5"/>
    <w:rsid w:val="001742CD"/>
    <w:rsid w:val="0019502A"/>
    <w:rsid w:val="001A2E04"/>
    <w:rsid w:val="001C256D"/>
    <w:rsid w:val="001C708E"/>
    <w:rsid w:val="001F0AB3"/>
    <w:rsid w:val="002118CD"/>
    <w:rsid w:val="0025742E"/>
    <w:rsid w:val="0027119A"/>
    <w:rsid w:val="002736BE"/>
    <w:rsid w:val="00274809"/>
    <w:rsid w:val="00285AF3"/>
    <w:rsid w:val="002C48C2"/>
    <w:rsid w:val="002C5918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71A3"/>
    <w:rsid w:val="00590F5E"/>
    <w:rsid w:val="005B5615"/>
    <w:rsid w:val="005D2559"/>
    <w:rsid w:val="0061194D"/>
    <w:rsid w:val="0061264D"/>
    <w:rsid w:val="00614491"/>
    <w:rsid w:val="00615444"/>
    <w:rsid w:val="00632F56"/>
    <w:rsid w:val="00635675"/>
    <w:rsid w:val="006512FF"/>
    <w:rsid w:val="00660F1E"/>
    <w:rsid w:val="006670B9"/>
    <w:rsid w:val="00687499"/>
    <w:rsid w:val="006A7EF1"/>
    <w:rsid w:val="006B7E10"/>
    <w:rsid w:val="006F7BC3"/>
    <w:rsid w:val="007241BC"/>
    <w:rsid w:val="00754ED7"/>
    <w:rsid w:val="007646DF"/>
    <w:rsid w:val="007777AC"/>
    <w:rsid w:val="00797498"/>
    <w:rsid w:val="007C1D95"/>
    <w:rsid w:val="007C67B4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06AF3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A5A2F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620A"/>
    <w:rsid w:val="00C00482"/>
    <w:rsid w:val="00C02666"/>
    <w:rsid w:val="00C142CC"/>
    <w:rsid w:val="00C2014D"/>
    <w:rsid w:val="00C319D7"/>
    <w:rsid w:val="00C40F35"/>
    <w:rsid w:val="00C676A6"/>
    <w:rsid w:val="00C746B8"/>
    <w:rsid w:val="00C82EA6"/>
    <w:rsid w:val="00CF4515"/>
    <w:rsid w:val="00D410B7"/>
    <w:rsid w:val="00D41FEF"/>
    <w:rsid w:val="00D5266A"/>
    <w:rsid w:val="00D6300C"/>
    <w:rsid w:val="00DC2F54"/>
    <w:rsid w:val="00DE041F"/>
    <w:rsid w:val="00E009F1"/>
    <w:rsid w:val="00E40A5F"/>
    <w:rsid w:val="00E5423D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docId w15:val="{086C8922-2E3E-437F-814F-9AA204A8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2A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aliases w:val="Figure Caption"/>
    <w:basedOn w:val="Normal"/>
    <w:next w:val="Normal"/>
    <w:link w:val="Heading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aliases w:val="Table Headings"/>
    <w:basedOn w:val="Normal"/>
    <w:next w:val="Normal"/>
    <w:link w:val="Heading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F"/>
  </w:style>
  <w:style w:type="paragraph" w:styleId="Footer">
    <w:name w:val="footer"/>
    <w:basedOn w:val="Normal"/>
    <w:link w:val="Foot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F"/>
  </w:style>
  <w:style w:type="character" w:customStyle="1" w:styleId="Heading1Char">
    <w:name w:val="Heading 1 Char"/>
    <w:basedOn w:val="DefaultParagraphFont"/>
    <w:link w:val="Heading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Heading2Char">
    <w:name w:val="Heading 2 Char"/>
    <w:basedOn w:val="DefaultParagraphFont"/>
    <w:link w:val="Heading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TableGrid">
    <w:name w:val="Table Grid"/>
    <w:basedOn w:val="TableNormal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31">
    <w:name w:val="Grid Table 1 Light - Accent 31"/>
    <w:basedOn w:val="TableNormal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aliases w:val="Figure Caption Char"/>
    <w:basedOn w:val="DefaultParagraphFont"/>
    <w:link w:val="Heading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aliases w:val="Table Headings Char"/>
    <w:basedOn w:val="DefaultParagraphFont"/>
    <w:link w:val="Heading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rsid w:val="000E3F56"/>
    <w:pPr>
      <w:ind w:left="720"/>
      <w:contextualSpacing/>
    </w:pPr>
  </w:style>
  <w:style w:type="table" w:customStyle="1" w:styleId="GridTable1Light-Accent41">
    <w:name w:val="Grid Table 1 Light - Accent 41"/>
    <w:basedOn w:val="TableNormal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B00E4"/>
  </w:style>
  <w:style w:type="character" w:styleId="CommentReference">
    <w:name w:val="annotation reference"/>
    <w:basedOn w:val="DefaultParagraphFont"/>
    <w:uiPriority w:val="99"/>
    <w:semiHidden/>
    <w:unhideWhenUsed/>
    <w:rsid w:val="008B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E4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94B130F0-9A5C-4F4F-AFDE-DCBE2273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Carey</dc:creator>
  <cp:lastModifiedBy>Ian Jiang</cp:lastModifiedBy>
  <cp:revision>3</cp:revision>
  <dcterms:created xsi:type="dcterms:W3CDTF">2025-07-25T08:05:00Z</dcterms:created>
  <dcterms:modified xsi:type="dcterms:W3CDTF">2025-08-04T01:51:00Z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